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C1F" w:rsidRDefault="002F1C1F" w:rsidP="002F1C1F">
      <w:pPr>
        <w:widowControl w:val="0"/>
        <w:tabs>
          <w:tab w:val="left" w:pos="7513"/>
        </w:tabs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2F1C1F" w:rsidRDefault="002F1C1F" w:rsidP="002F1C1F">
      <w:pPr>
        <w:widowControl w:val="0"/>
        <w:tabs>
          <w:tab w:val="left" w:pos="7513"/>
        </w:tabs>
        <w:autoSpaceDE w:val="0"/>
        <w:autoSpaceDN w:val="0"/>
        <w:adjustRightInd w:val="0"/>
        <w:spacing w:line="1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1C1F" w:rsidRDefault="002F1C1F" w:rsidP="002F1C1F">
      <w:pPr>
        <w:widowControl w:val="0"/>
        <w:tabs>
          <w:tab w:val="left" w:pos="7513"/>
        </w:tabs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проведению Единого родительского дня по просвещению родителей (законных представителей) детей дошкольного возраста</w:t>
      </w:r>
    </w:p>
    <w:p w:rsidR="002F1C1F" w:rsidRDefault="002F1C1F" w:rsidP="002F1C1F">
      <w:pPr>
        <w:widowControl w:val="0"/>
        <w:tabs>
          <w:tab w:val="left" w:pos="7513"/>
        </w:tabs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Гайнская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 структурное подразделение Детский сад «Камушка»</w:t>
      </w:r>
    </w:p>
    <w:p w:rsidR="002F1C1F" w:rsidRDefault="002F1C1F" w:rsidP="002F1C1F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1C1F" w:rsidRPr="002F1C1F" w:rsidRDefault="002F1C1F" w:rsidP="002F1C1F">
      <w:pPr>
        <w:widowControl w:val="0"/>
        <w:tabs>
          <w:tab w:val="left" w:pos="7513"/>
        </w:tabs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 </w:t>
      </w:r>
      <w:r w:rsidRPr="002F1C1F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2F1C1F">
        <w:rPr>
          <w:rFonts w:ascii="Times New Roman" w:hAnsi="Times New Roman" w:cs="Times New Roman"/>
          <w:sz w:val="28"/>
          <w:szCs w:val="28"/>
        </w:rPr>
        <w:t>Гайнская</w:t>
      </w:r>
      <w:proofErr w:type="spellEnd"/>
      <w:r w:rsidRPr="002F1C1F">
        <w:rPr>
          <w:rFonts w:ascii="Times New Roman" w:hAnsi="Times New Roman" w:cs="Times New Roman"/>
          <w:sz w:val="28"/>
          <w:szCs w:val="28"/>
        </w:rPr>
        <w:t xml:space="preserve"> СОШ» структурное подразделение Детский сад «Камушка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2F1C1F">
        <w:rPr>
          <w:rFonts w:ascii="Times New Roman" w:hAnsi="Times New Roman" w:cs="Times New Roman"/>
          <w:sz w:val="28"/>
          <w:szCs w:val="28"/>
        </w:rPr>
        <w:t>издан приказ № 835 от 13.11.2024г «О проведении родительского дня»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1C1F" w:rsidRDefault="002F1C1F" w:rsidP="002F1C1F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целях содействия в реализации воспитательного и культурно-образовательного потенциала семьи, просветительского информирования родителей (законных представителей) детей дошкольного возраста.</w:t>
      </w:r>
    </w:p>
    <w:p w:rsidR="002F1C1F" w:rsidRDefault="002F1C1F" w:rsidP="002F1C1F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Количество участников: детей</w:t>
      </w:r>
      <w:r w:rsidR="003C37D9">
        <w:rPr>
          <w:rFonts w:ascii="Times New Roman" w:hAnsi="Times New Roman" w:cs="Times New Roman"/>
          <w:sz w:val="28"/>
          <w:szCs w:val="28"/>
        </w:rPr>
        <w:t xml:space="preserve"> – 64</w:t>
      </w:r>
      <w:r w:rsidR="00151350">
        <w:rPr>
          <w:rFonts w:ascii="Times New Roman" w:hAnsi="Times New Roman" w:cs="Times New Roman"/>
          <w:sz w:val="28"/>
          <w:szCs w:val="28"/>
        </w:rPr>
        <w:t xml:space="preserve"> человека</w:t>
      </w:r>
      <w:r>
        <w:rPr>
          <w:rFonts w:ascii="Times New Roman" w:hAnsi="Times New Roman" w:cs="Times New Roman"/>
          <w:sz w:val="28"/>
          <w:szCs w:val="28"/>
        </w:rPr>
        <w:t>, педагогов</w:t>
      </w:r>
      <w:r w:rsidR="00151350">
        <w:rPr>
          <w:rFonts w:ascii="Times New Roman" w:hAnsi="Times New Roman" w:cs="Times New Roman"/>
          <w:sz w:val="28"/>
          <w:szCs w:val="28"/>
        </w:rPr>
        <w:t xml:space="preserve"> – 9 человек</w:t>
      </w:r>
      <w:r>
        <w:rPr>
          <w:rFonts w:ascii="Times New Roman" w:hAnsi="Times New Roman" w:cs="Times New Roman"/>
          <w:sz w:val="28"/>
          <w:szCs w:val="28"/>
        </w:rPr>
        <w:t>, родителей (законных представителей)</w:t>
      </w:r>
      <w:r w:rsidR="00151350">
        <w:rPr>
          <w:rFonts w:ascii="Times New Roman" w:hAnsi="Times New Roman" w:cs="Times New Roman"/>
          <w:sz w:val="28"/>
          <w:szCs w:val="28"/>
        </w:rPr>
        <w:t xml:space="preserve"> – 52 человека</w:t>
      </w:r>
      <w:r>
        <w:rPr>
          <w:rFonts w:ascii="Times New Roman" w:hAnsi="Times New Roman" w:cs="Times New Roman"/>
          <w:sz w:val="28"/>
          <w:szCs w:val="28"/>
        </w:rPr>
        <w:t>, иных участников</w:t>
      </w:r>
      <w:r w:rsidR="00151350">
        <w:rPr>
          <w:rFonts w:ascii="Times New Roman" w:hAnsi="Times New Roman" w:cs="Times New Roman"/>
          <w:sz w:val="28"/>
          <w:szCs w:val="28"/>
        </w:rPr>
        <w:t xml:space="preserve"> – 4 человека.</w:t>
      </w:r>
      <w:proofErr w:type="gramEnd"/>
    </w:p>
    <w:p w:rsidR="002F1C1F" w:rsidRDefault="002F1C1F" w:rsidP="002F1C1F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Краткий обзор современных интересных практик взаимодействия участников образовательных отношений (родители (законные представители), дети, педагоги, иные участники) с указанием ссылок на сайты данных организаций.</w:t>
      </w:r>
    </w:p>
    <w:p w:rsidR="004A7A4F" w:rsidRDefault="002F1C1F" w:rsidP="002F1C1F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структурном подразделении Детский сад «Камушка» была организована Неделя родительской компетентности с 18.11.2024г по 24.11.2024г. Реализован просветительский проект «Для мам и пап о жизни их ребят». </w:t>
      </w:r>
      <w:r w:rsidR="004A7A4F">
        <w:rPr>
          <w:rFonts w:ascii="Times New Roman" w:hAnsi="Times New Roman" w:cs="Times New Roman"/>
          <w:sz w:val="28"/>
          <w:szCs w:val="28"/>
        </w:rPr>
        <w:t xml:space="preserve">В рамках этого проекта на Семейной гостиной была организована встреча с помощником прокурора </w:t>
      </w:r>
      <w:proofErr w:type="spellStart"/>
      <w:r w:rsidR="004A7A4F">
        <w:rPr>
          <w:rFonts w:ascii="Times New Roman" w:hAnsi="Times New Roman" w:cs="Times New Roman"/>
          <w:sz w:val="28"/>
          <w:szCs w:val="28"/>
        </w:rPr>
        <w:t>Гайнского</w:t>
      </w:r>
      <w:proofErr w:type="spellEnd"/>
      <w:r w:rsidR="004A7A4F">
        <w:rPr>
          <w:rFonts w:ascii="Times New Roman" w:hAnsi="Times New Roman" w:cs="Times New Roman"/>
          <w:sz w:val="28"/>
          <w:szCs w:val="28"/>
        </w:rPr>
        <w:t xml:space="preserve"> округа В.Н. Галкиной, где родители (законные представители) послушали доклад «Воспитываем гражданина и патриота» в ходе встречи родители задавали вопросы по теме. А также родители из младшей группы – семья Тарасовой Лизы, из старшей группы – семья </w:t>
      </w:r>
      <w:proofErr w:type="spellStart"/>
      <w:r w:rsidR="004A7A4F">
        <w:rPr>
          <w:rFonts w:ascii="Times New Roman" w:hAnsi="Times New Roman" w:cs="Times New Roman"/>
          <w:sz w:val="28"/>
          <w:szCs w:val="28"/>
        </w:rPr>
        <w:t>Базуева</w:t>
      </w:r>
      <w:proofErr w:type="spellEnd"/>
      <w:r w:rsidR="004A7A4F">
        <w:rPr>
          <w:rFonts w:ascii="Times New Roman" w:hAnsi="Times New Roman" w:cs="Times New Roman"/>
          <w:sz w:val="28"/>
          <w:szCs w:val="28"/>
        </w:rPr>
        <w:t xml:space="preserve"> Матвея и семья </w:t>
      </w:r>
      <w:proofErr w:type="spellStart"/>
      <w:r w:rsidR="004A7A4F">
        <w:rPr>
          <w:rFonts w:ascii="Times New Roman" w:hAnsi="Times New Roman" w:cs="Times New Roman"/>
          <w:sz w:val="28"/>
          <w:szCs w:val="28"/>
        </w:rPr>
        <w:t>Остаповой</w:t>
      </w:r>
      <w:proofErr w:type="spellEnd"/>
      <w:r w:rsidR="004A7A4F">
        <w:rPr>
          <w:rFonts w:ascii="Times New Roman" w:hAnsi="Times New Roman" w:cs="Times New Roman"/>
          <w:sz w:val="28"/>
          <w:szCs w:val="28"/>
        </w:rPr>
        <w:t xml:space="preserve"> Лизы делились опытом семейного воспитания детей,  и семейными традициями.</w:t>
      </w:r>
    </w:p>
    <w:p w:rsidR="002F1C1F" w:rsidRDefault="004A7A4F" w:rsidP="004A7A4F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всех возрастных группах детского сада </w:t>
      </w:r>
      <w:r w:rsidR="0039168C">
        <w:rPr>
          <w:rFonts w:ascii="Times New Roman" w:hAnsi="Times New Roman" w:cs="Times New Roman"/>
          <w:sz w:val="28"/>
          <w:szCs w:val="28"/>
        </w:rPr>
        <w:t xml:space="preserve">реализован детско-взрослый проект «Моя семья», в ходе которого дети и родители с интересом рассказывали о семейных традициях, </w:t>
      </w:r>
      <w:proofErr w:type="gramStart"/>
      <w:r w:rsidR="0039168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39168C">
        <w:rPr>
          <w:rFonts w:ascii="Times New Roman" w:hAnsi="Times New Roman" w:cs="Times New Roman"/>
          <w:sz w:val="28"/>
          <w:szCs w:val="28"/>
        </w:rPr>
        <w:t xml:space="preserve"> истории семьи, о семейных рецептах и  праздниках.</w:t>
      </w:r>
    </w:p>
    <w:p w:rsidR="0039168C" w:rsidRDefault="0020605D" w:rsidP="004A7A4F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9168C">
        <w:rPr>
          <w:rFonts w:ascii="Times New Roman" w:hAnsi="Times New Roman" w:cs="Times New Roman"/>
          <w:sz w:val="28"/>
          <w:szCs w:val="28"/>
        </w:rPr>
        <w:t>В старшей группе «</w:t>
      </w:r>
      <w:proofErr w:type="spellStart"/>
      <w:r w:rsidR="0039168C">
        <w:rPr>
          <w:rFonts w:ascii="Times New Roman" w:hAnsi="Times New Roman" w:cs="Times New Roman"/>
          <w:sz w:val="28"/>
          <w:szCs w:val="28"/>
        </w:rPr>
        <w:t>Сизимок</w:t>
      </w:r>
      <w:proofErr w:type="spellEnd"/>
      <w:r w:rsidR="0039168C">
        <w:rPr>
          <w:rFonts w:ascii="Times New Roman" w:hAnsi="Times New Roman" w:cs="Times New Roman"/>
          <w:sz w:val="28"/>
          <w:szCs w:val="28"/>
        </w:rPr>
        <w:t xml:space="preserve">» и в подготовительной группе «Сказка» созданы исторические альбомы семьи. </w:t>
      </w:r>
      <w:proofErr w:type="spellStart"/>
      <w:r w:rsidR="0039168C">
        <w:rPr>
          <w:rFonts w:ascii="Times New Roman" w:hAnsi="Times New Roman" w:cs="Times New Roman"/>
          <w:sz w:val="28"/>
          <w:szCs w:val="28"/>
        </w:rPr>
        <w:t>Базуев</w:t>
      </w:r>
      <w:proofErr w:type="spellEnd"/>
      <w:r w:rsidR="0039168C">
        <w:rPr>
          <w:rFonts w:ascii="Times New Roman" w:hAnsi="Times New Roman" w:cs="Times New Roman"/>
          <w:sz w:val="28"/>
          <w:szCs w:val="28"/>
        </w:rPr>
        <w:t xml:space="preserve"> Матвей – «Моя родословная»,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Остапова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Лиза «История моей семьи». Также в этих группах проведён </w:t>
      </w:r>
      <w:r>
        <w:rPr>
          <w:rFonts w:ascii="Times New Roman" w:hAnsi="Times New Roman" w:cs="Times New Roman"/>
          <w:sz w:val="28"/>
          <w:szCs w:val="28"/>
        </w:rPr>
        <w:lastRenderedPageBreak/>
        <w:t>совместный досуг «Мы со спортом дружим!», который проводил папа Гордеева Никиты.</w:t>
      </w:r>
    </w:p>
    <w:p w:rsidR="007C4EA6" w:rsidRDefault="0020605D" w:rsidP="004A7A4F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Очень познавательно прошла детско-взрослая мастерская «Научу мастерить»: в младшей группе папа Артёма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Анфалова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Максим Сергеевич научил мастерить детей бумажные кораблики, в средней группе папа Алисы Исаевой – Андрей Прокопьевич учил ремонтировать машинки, в старшей группе с папой Лобанова Владика – Игорем Петровичем и Тиунова Артёма – Романом Анатольевичем дети познакомились с инструментами для строительства дома.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подготовительной группе папа Святослава Тиунова – Дмитрий Валерьевич учил детей мастерить оригами</w:t>
      </w:r>
      <w:r w:rsidR="0015135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51350">
        <w:rPr>
          <w:rFonts w:ascii="Times New Roman" w:hAnsi="Times New Roman" w:cs="Times New Roman"/>
          <w:sz w:val="28"/>
          <w:szCs w:val="28"/>
        </w:rPr>
        <w:t>Краблики</w:t>
      </w:r>
      <w:proofErr w:type="spellEnd"/>
      <w:r w:rsidR="007C4EA6">
        <w:rPr>
          <w:rFonts w:ascii="Times New Roman" w:hAnsi="Times New Roman" w:cs="Times New Roman"/>
          <w:sz w:val="28"/>
          <w:szCs w:val="28"/>
        </w:rPr>
        <w:t>».</w:t>
      </w:r>
    </w:p>
    <w:p w:rsidR="007C4EA6" w:rsidRDefault="007C4EA6" w:rsidP="004A7A4F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Дети и родители (законные представители) приняли участие  в конкурсе плакатов «Вот оно счастье!».</w:t>
      </w:r>
    </w:p>
    <w:p w:rsidR="0020605D" w:rsidRDefault="007C4EA6" w:rsidP="004A7A4F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каждой возрастной группе родители проводили развлечения «Давайте поиграем вместе». Дети с удовольствием играли в игры бабушек и дедушек, в дворовые игры и в подвижные коми-пермяцкие игры. </w:t>
      </w:r>
      <w:r w:rsidR="002060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EA6" w:rsidRDefault="007C4EA6" w:rsidP="004A7A4F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Создано пять видеороликов: семейное чтение «Читающая мама – Читающая семья», которые войдут в видеофильм по проведению Единого</w:t>
      </w:r>
      <w:r w:rsidR="00151350">
        <w:rPr>
          <w:rFonts w:ascii="Times New Roman" w:hAnsi="Times New Roman" w:cs="Times New Roman"/>
          <w:sz w:val="28"/>
          <w:szCs w:val="28"/>
        </w:rPr>
        <w:t xml:space="preserve"> родительского дня в 2024 году. Видеофильм будет размещён в социальных сетях на страницах ВК.</w:t>
      </w:r>
    </w:p>
    <w:p w:rsidR="007C4EA6" w:rsidRDefault="00151350" w:rsidP="004A7A4F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C4EA6">
        <w:rPr>
          <w:rFonts w:ascii="Times New Roman" w:hAnsi="Times New Roman" w:cs="Times New Roman"/>
          <w:sz w:val="28"/>
          <w:szCs w:val="28"/>
        </w:rPr>
        <w:t>Педагогом – психологом была проведена психологическая консультация «Здоровье и безопасность ребёнка»</w:t>
      </w:r>
      <w:r>
        <w:rPr>
          <w:rFonts w:ascii="Times New Roman" w:hAnsi="Times New Roman" w:cs="Times New Roman"/>
          <w:sz w:val="28"/>
          <w:szCs w:val="28"/>
        </w:rPr>
        <w:t xml:space="preserve">. Для родителей разработаны буклеты: «Читаем ВМЕСТЕ», «Организация здорового питания», «За здоровьем свей семьёй». </w:t>
      </w:r>
    </w:p>
    <w:p w:rsidR="00151350" w:rsidRDefault="00151350" w:rsidP="004A7A4F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A7A4F" w:rsidRDefault="004A7A4F" w:rsidP="004A7A4F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F1C1F" w:rsidRDefault="002F1C1F" w:rsidP="002F1C1F">
      <w:bookmarkStart w:id="0" w:name="_GoBack"/>
      <w:bookmarkEnd w:id="0"/>
    </w:p>
    <w:p w:rsidR="002F1C1F" w:rsidRDefault="002F1C1F" w:rsidP="002F1C1F"/>
    <w:p w:rsidR="00DF7985" w:rsidRDefault="00DF7985"/>
    <w:sectPr w:rsidR="00DF7985" w:rsidSect="00DF7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1C1F"/>
    <w:rsid w:val="000F161B"/>
    <w:rsid w:val="00151350"/>
    <w:rsid w:val="0020605D"/>
    <w:rsid w:val="002F1C1F"/>
    <w:rsid w:val="0039168C"/>
    <w:rsid w:val="003938F0"/>
    <w:rsid w:val="003C37D9"/>
    <w:rsid w:val="004A7A4F"/>
    <w:rsid w:val="007C4EA6"/>
    <w:rsid w:val="00BB6CAC"/>
    <w:rsid w:val="00BE3ABD"/>
    <w:rsid w:val="00CD7081"/>
    <w:rsid w:val="00DF7985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C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8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8</cp:revision>
  <dcterms:created xsi:type="dcterms:W3CDTF">2024-11-25T08:15:00Z</dcterms:created>
  <dcterms:modified xsi:type="dcterms:W3CDTF">2024-11-25T11:13:00Z</dcterms:modified>
</cp:coreProperties>
</file>