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06" w:rsidRPr="00794706" w:rsidRDefault="00794706" w:rsidP="00794706">
      <w:pPr>
        <w:pStyle w:val="a3"/>
        <w:jc w:val="center"/>
        <w:rPr>
          <w:color w:val="FF0000"/>
          <w:sz w:val="40"/>
          <w:szCs w:val="40"/>
        </w:rPr>
      </w:pPr>
      <w:r w:rsidRPr="00794706">
        <w:rPr>
          <w:rStyle w:val="a4"/>
          <w:color w:val="FF0000"/>
          <w:sz w:val="40"/>
          <w:szCs w:val="40"/>
        </w:rPr>
        <w:t>"Если ребенок слишком много капризничает и плачет"</w:t>
      </w:r>
    </w:p>
    <w:p w:rsidR="00794706" w:rsidRPr="00794706" w:rsidRDefault="00794706" w:rsidP="00794706">
      <w:pPr>
        <w:pStyle w:val="a3"/>
        <w:jc w:val="center"/>
        <w:rPr>
          <w:sz w:val="28"/>
          <w:szCs w:val="28"/>
        </w:rPr>
      </w:pPr>
      <w:r>
        <w:rPr>
          <w:sz w:val="40"/>
          <w:szCs w:val="40"/>
        </w:rPr>
        <w:t xml:space="preserve">  </w:t>
      </w:r>
      <w:r w:rsidRPr="00794706">
        <w:rPr>
          <w:sz w:val="28"/>
          <w:szCs w:val="28"/>
        </w:rPr>
        <w:t xml:space="preserve"> Такое поведение, безусловно, беспокоит, а иногда и раздражает взрослых или приводит к тому, что ребенка начинают дразнить сверстники. Чтобы изменить ситуацию, нужно понять причины такого поведения.</w:t>
      </w:r>
    </w:p>
    <w:p w:rsidR="00794706" w:rsidRPr="00794706" w:rsidRDefault="00794706" w:rsidP="00794706">
      <w:pPr>
        <w:pStyle w:val="a3"/>
        <w:rPr>
          <w:i/>
          <w:sz w:val="32"/>
          <w:szCs w:val="32"/>
        </w:rPr>
      </w:pPr>
      <w:r w:rsidRPr="00794706">
        <w:rPr>
          <w:i/>
          <w:sz w:val="32"/>
          <w:szCs w:val="32"/>
        </w:rPr>
        <w:t xml:space="preserve">                             </w:t>
      </w:r>
      <w:r w:rsidRPr="00794706">
        <w:rPr>
          <w:rStyle w:val="a4"/>
          <w:i/>
          <w:sz w:val="32"/>
          <w:szCs w:val="32"/>
        </w:rPr>
        <w:t>Как предотвратить проблему.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Убедитесь в том, что ребенок здоров, в</w:t>
      </w:r>
      <w:r>
        <w:rPr>
          <w:sz w:val="28"/>
          <w:szCs w:val="28"/>
        </w:rPr>
        <w:t xml:space="preserve"> </w:t>
      </w:r>
      <w:r w:rsidRPr="00794706">
        <w:rPr>
          <w:sz w:val="28"/>
          <w:szCs w:val="28"/>
        </w:rPr>
        <w:t>том, что никто не пугает его, не обижает исподтишка.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Предлагайте ему увлекательных активных практических занятий. Дайте достаточно свободы, чтобы он мог решать и действовать так, как считает нужным.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Снимите чувство незащищенности и неуверенности тем, что из разных концов комнаты говорите с малышом: "Я вижу, как ты рисуешь", "Ты решила прибрать в кукольной комнате?".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Старайтесь максимально удовлетворять потребности ребенка: у него должно быть удобное место для отдыха и игр, должны быть в свободном пользовании игрушки.</w:t>
      </w:r>
    </w:p>
    <w:p w:rsidR="00794706" w:rsidRPr="00794706" w:rsidRDefault="00794706" w:rsidP="00794706">
      <w:pPr>
        <w:pStyle w:val="a3"/>
        <w:rPr>
          <w:i/>
          <w:sz w:val="32"/>
          <w:szCs w:val="32"/>
        </w:rPr>
      </w:pPr>
      <w:r w:rsidRPr="00794706">
        <w:rPr>
          <w:i/>
          <w:sz w:val="32"/>
          <w:szCs w:val="32"/>
        </w:rPr>
        <w:t xml:space="preserve">            </w:t>
      </w:r>
      <w:r w:rsidRPr="00794706">
        <w:rPr>
          <w:rStyle w:val="a4"/>
          <w:i/>
          <w:sz w:val="32"/>
          <w:szCs w:val="32"/>
        </w:rPr>
        <w:t>Как справиться с проблемой, если она уже есть.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Если капризничает ребенок трех лет и старше, не реагируйте на его слезы, но скажите: "Объясни мне, в чем дело, и я буду знать, как тебе помочь".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Когда вы заметите, что ребенок спокоен, скажите ему: "Как приятно видеть (играть, разговаривать с тобой), когда ты не плачешь".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Как только ребенок начинает говорить "капризным" тоном, прервите его и скажите: "Говори нормально, чтобы я могла понять, в чем дело".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Объясните   ребенку, что он может поплакать, сколько хочется, но только в том случае, где никому не будет мешать.</w:t>
      </w:r>
    </w:p>
    <w:p w:rsidR="00794706" w:rsidRPr="00794706" w:rsidRDefault="00794706" w:rsidP="007947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706">
        <w:rPr>
          <w:sz w:val="28"/>
          <w:szCs w:val="28"/>
        </w:rPr>
        <w:t>Внимательно понаблюдайте за ребенком, чтобы убедиться, что его поведение не связано с определенным временем дня или определенными людьми. Например, малыш может становиться плаксивым перед сном, обедом. В таком случае проявите гибкость и немного измените время сна и еды.</w:t>
      </w:r>
    </w:p>
    <w:p w:rsidR="00A3128A" w:rsidRPr="00794706" w:rsidRDefault="00A3128A">
      <w:pPr>
        <w:rPr>
          <w:sz w:val="28"/>
          <w:szCs w:val="28"/>
        </w:rPr>
      </w:pPr>
    </w:p>
    <w:sectPr w:rsidR="00A3128A" w:rsidRPr="00794706" w:rsidSect="00DD485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94706"/>
    <w:rsid w:val="005F2D84"/>
    <w:rsid w:val="00794706"/>
    <w:rsid w:val="00A3128A"/>
    <w:rsid w:val="00DD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7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1497</Characters>
  <Application>Microsoft Office Word</Application>
  <DocSecurity>0</DocSecurity>
  <Lines>12</Lines>
  <Paragraphs>3</Paragraphs>
  <ScaleCrop>false</ScaleCrop>
  <Company>Microsoft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Логвинец Валентина</cp:lastModifiedBy>
  <cp:revision>3</cp:revision>
  <cp:lastPrinted>2011-08-08T05:25:00Z</cp:lastPrinted>
  <dcterms:created xsi:type="dcterms:W3CDTF">2011-08-07T07:44:00Z</dcterms:created>
  <dcterms:modified xsi:type="dcterms:W3CDTF">2011-08-08T05:26:00Z</dcterms:modified>
</cp:coreProperties>
</file>