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C23" w:rsidRPr="00B12C23" w:rsidRDefault="00B12C23" w:rsidP="00B12C23">
      <w:pPr>
        <w:rPr>
          <w:rFonts w:ascii="Times New Roman" w:hAnsi="Times New Roman" w:cs="Times New Roman"/>
          <w:color w:val="000000" w:themeColor="text1"/>
          <w:sz w:val="28"/>
          <w:szCs w:val="24"/>
        </w:rPr>
      </w:pPr>
      <w:r w:rsidRPr="00B12C23">
        <w:rPr>
          <w:rFonts w:ascii="Times New Roman" w:hAnsi="Times New Roman" w:cs="Times New Roman"/>
          <w:color w:val="000000" w:themeColor="text1"/>
          <w:sz w:val="28"/>
          <w:szCs w:val="24"/>
        </w:rPr>
        <w:t>Муниципальное бюджетное общеобразовательное учреждение "Гайнская средняя общеобразовательная школа" (МБОУ "Гайнская СОШ"</w:t>
      </w: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Pr="00B12C23" w:rsidRDefault="00B12C23" w:rsidP="00061B72">
      <w:pPr>
        <w:jc w:val="center"/>
        <w:rPr>
          <w:rFonts w:ascii="Times New Roman" w:hAnsi="Times New Roman" w:cs="Times New Roman"/>
          <w:color w:val="000000" w:themeColor="text1"/>
          <w:sz w:val="28"/>
          <w:szCs w:val="24"/>
        </w:rPr>
      </w:pPr>
      <w:r w:rsidRPr="00B12C23">
        <w:rPr>
          <w:rFonts w:ascii="Times New Roman" w:hAnsi="Times New Roman" w:cs="Times New Roman"/>
          <w:color w:val="000000" w:themeColor="text1"/>
          <w:sz w:val="28"/>
          <w:szCs w:val="24"/>
        </w:rPr>
        <w:t>Мастер-класс "Игровые технологии на уроках в начальной школе"</w:t>
      </w: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Pr="00B12C23" w:rsidRDefault="00B12C23" w:rsidP="00B12C23">
      <w:pPr>
        <w:jc w:val="right"/>
        <w:rPr>
          <w:rFonts w:ascii="Times New Roman" w:hAnsi="Times New Roman" w:cs="Times New Roman"/>
          <w:color w:val="000000" w:themeColor="text1"/>
          <w:sz w:val="28"/>
          <w:szCs w:val="24"/>
        </w:rPr>
      </w:pPr>
      <w:r w:rsidRPr="00B12C23">
        <w:rPr>
          <w:rFonts w:ascii="Times New Roman" w:hAnsi="Times New Roman" w:cs="Times New Roman"/>
          <w:color w:val="000000" w:themeColor="text1"/>
          <w:sz w:val="28"/>
          <w:szCs w:val="24"/>
        </w:rPr>
        <w:t xml:space="preserve">Составила: </w:t>
      </w:r>
    </w:p>
    <w:p w:rsidR="00B12C23" w:rsidRPr="00B12C23" w:rsidRDefault="00B12C23" w:rsidP="00B12C23">
      <w:pPr>
        <w:jc w:val="right"/>
        <w:rPr>
          <w:rFonts w:ascii="Times New Roman" w:hAnsi="Times New Roman" w:cs="Times New Roman"/>
          <w:color w:val="000000" w:themeColor="text1"/>
          <w:sz w:val="28"/>
          <w:szCs w:val="24"/>
        </w:rPr>
      </w:pPr>
      <w:r w:rsidRPr="00B12C23">
        <w:rPr>
          <w:rFonts w:ascii="Times New Roman" w:hAnsi="Times New Roman" w:cs="Times New Roman"/>
          <w:color w:val="000000" w:themeColor="text1"/>
          <w:sz w:val="28"/>
          <w:szCs w:val="24"/>
        </w:rPr>
        <w:t xml:space="preserve">учитель начальных классов </w:t>
      </w:r>
    </w:p>
    <w:p w:rsidR="00B12C23" w:rsidRPr="00B12C23" w:rsidRDefault="00B12C23" w:rsidP="00B12C23">
      <w:pPr>
        <w:jc w:val="right"/>
        <w:rPr>
          <w:rFonts w:ascii="Times New Roman" w:hAnsi="Times New Roman" w:cs="Times New Roman"/>
          <w:color w:val="000000" w:themeColor="text1"/>
          <w:sz w:val="28"/>
          <w:szCs w:val="24"/>
        </w:rPr>
      </w:pPr>
      <w:r w:rsidRPr="00B12C23">
        <w:rPr>
          <w:rFonts w:ascii="Times New Roman" w:hAnsi="Times New Roman" w:cs="Times New Roman"/>
          <w:color w:val="000000" w:themeColor="text1"/>
          <w:sz w:val="28"/>
          <w:szCs w:val="24"/>
        </w:rPr>
        <w:t>МБОУ "Гайнская СОШ"</w:t>
      </w:r>
    </w:p>
    <w:p w:rsidR="00B12C23" w:rsidRDefault="00B12C23" w:rsidP="00B12C23">
      <w:pPr>
        <w:jc w:val="right"/>
        <w:rPr>
          <w:rFonts w:ascii="Times New Roman" w:hAnsi="Times New Roman" w:cs="Times New Roman"/>
          <w:color w:val="000000" w:themeColor="text1"/>
          <w:sz w:val="28"/>
          <w:szCs w:val="24"/>
        </w:rPr>
      </w:pPr>
      <w:r w:rsidRPr="00B12C23">
        <w:rPr>
          <w:rFonts w:ascii="Times New Roman" w:hAnsi="Times New Roman" w:cs="Times New Roman"/>
          <w:color w:val="000000" w:themeColor="text1"/>
          <w:sz w:val="28"/>
          <w:szCs w:val="24"/>
        </w:rPr>
        <w:t>Исаева Августа Геннадьевна</w:t>
      </w:r>
      <w:r>
        <w:rPr>
          <w:rFonts w:ascii="Times New Roman" w:hAnsi="Times New Roman" w:cs="Times New Roman"/>
          <w:color w:val="000000" w:themeColor="text1"/>
          <w:sz w:val="28"/>
          <w:szCs w:val="24"/>
        </w:rPr>
        <w:t>.</w:t>
      </w:r>
    </w:p>
    <w:p w:rsidR="00B12C23" w:rsidRDefault="00B12C23" w:rsidP="00B12C23">
      <w:pPr>
        <w:jc w:val="right"/>
        <w:rPr>
          <w:rFonts w:ascii="Times New Roman" w:hAnsi="Times New Roman" w:cs="Times New Roman"/>
          <w:color w:val="000000" w:themeColor="text1"/>
          <w:sz w:val="28"/>
          <w:szCs w:val="24"/>
        </w:rPr>
      </w:pPr>
    </w:p>
    <w:p w:rsidR="00B12C23" w:rsidRPr="00B12C23" w:rsidRDefault="00B12C23" w:rsidP="00B12C23">
      <w:pPr>
        <w:jc w:val="right"/>
        <w:rPr>
          <w:rFonts w:ascii="Times New Roman" w:hAnsi="Times New Roman" w:cs="Times New Roman"/>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b/>
          <w:color w:val="000000" w:themeColor="text1"/>
          <w:sz w:val="28"/>
          <w:szCs w:val="24"/>
        </w:rPr>
      </w:pPr>
    </w:p>
    <w:p w:rsidR="00B12C23" w:rsidRDefault="00B12C23" w:rsidP="00061B72">
      <w:pPr>
        <w:jc w:val="center"/>
        <w:rPr>
          <w:rFonts w:ascii="Times New Roman" w:hAnsi="Times New Roman" w:cs="Times New Roman"/>
          <w:color w:val="000000" w:themeColor="text1"/>
          <w:sz w:val="28"/>
          <w:szCs w:val="24"/>
        </w:rPr>
      </w:pPr>
      <w:r w:rsidRPr="00B12C23">
        <w:rPr>
          <w:rFonts w:ascii="Times New Roman" w:hAnsi="Times New Roman" w:cs="Times New Roman"/>
          <w:color w:val="000000" w:themeColor="text1"/>
          <w:sz w:val="28"/>
          <w:szCs w:val="24"/>
        </w:rPr>
        <w:t>2024г</w:t>
      </w:r>
    </w:p>
    <w:p w:rsidR="00B12C23" w:rsidRDefault="00B12C23" w:rsidP="00061B72">
      <w:pPr>
        <w:jc w:val="center"/>
        <w:rPr>
          <w:rFonts w:ascii="Times New Roman" w:hAnsi="Times New Roman" w:cs="Times New Roman"/>
          <w:color w:val="000000" w:themeColor="text1"/>
          <w:sz w:val="28"/>
          <w:szCs w:val="24"/>
        </w:rPr>
      </w:pPr>
    </w:p>
    <w:p w:rsidR="00B12C23" w:rsidRPr="00B12C23" w:rsidRDefault="00B12C23" w:rsidP="00061B72">
      <w:pPr>
        <w:jc w:val="center"/>
        <w:rPr>
          <w:rFonts w:ascii="Times New Roman" w:hAnsi="Times New Roman" w:cs="Times New Roman"/>
          <w:color w:val="000000" w:themeColor="text1"/>
          <w:sz w:val="28"/>
          <w:szCs w:val="24"/>
        </w:rPr>
      </w:pPr>
    </w:p>
    <w:p w:rsidR="00061B72" w:rsidRPr="002533B7" w:rsidRDefault="00061B72" w:rsidP="00061B72">
      <w:pPr>
        <w:jc w:val="center"/>
        <w:rPr>
          <w:rFonts w:ascii="Times New Roman" w:hAnsi="Times New Roman" w:cs="Times New Roman"/>
          <w:b/>
          <w:color w:val="000000" w:themeColor="text1"/>
          <w:sz w:val="28"/>
          <w:szCs w:val="24"/>
        </w:rPr>
      </w:pPr>
      <w:r w:rsidRPr="002533B7">
        <w:rPr>
          <w:rFonts w:ascii="Times New Roman" w:hAnsi="Times New Roman" w:cs="Times New Roman"/>
          <w:b/>
          <w:color w:val="000000" w:themeColor="text1"/>
          <w:sz w:val="28"/>
          <w:szCs w:val="24"/>
        </w:rPr>
        <w:lastRenderedPageBreak/>
        <w:t>Игровые технологии на  уроках в начальной школе</w:t>
      </w:r>
    </w:p>
    <w:p w:rsidR="002533B7" w:rsidRPr="00A74726" w:rsidRDefault="002533B7" w:rsidP="002533B7">
      <w:pPr>
        <w:pStyle w:val="a4"/>
        <w:spacing w:line="276" w:lineRule="auto"/>
        <w:rPr>
          <w:rFonts w:ascii="Times New Roman" w:hAnsi="Times New Roman" w:cs="Times New Roman"/>
          <w:sz w:val="28"/>
          <w:szCs w:val="28"/>
          <w:lang w:eastAsia="ru-RU"/>
        </w:rPr>
      </w:pPr>
      <w:r w:rsidRPr="00A74726">
        <w:rPr>
          <w:rStyle w:val="a6"/>
          <w:rFonts w:ascii="Times New Roman" w:hAnsi="Times New Roman" w:cs="Times New Roman"/>
          <w:sz w:val="28"/>
          <w:szCs w:val="28"/>
        </w:rPr>
        <w:t>Я рада приветствовать вас доброй улыбкой и хорошим настроением</w:t>
      </w:r>
      <w:r w:rsidRPr="00A74726">
        <w:rPr>
          <w:rFonts w:ascii="Times New Roman" w:hAnsi="Times New Roman" w:cs="Times New Roman"/>
          <w:sz w:val="28"/>
          <w:szCs w:val="28"/>
        </w:rPr>
        <w:t>.</w:t>
      </w:r>
    </w:p>
    <w:p w:rsidR="00F76760" w:rsidRDefault="002533B7" w:rsidP="00F76760">
      <w:pPr>
        <w:pStyle w:val="a4"/>
        <w:spacing w:line="276" w:lineRule="auto"/>
        <w:rPr>
          <w:rStyle w:val="a5"/>
          <w:rFonts w:ascii="Times New Roman" w:hAnsi="Times New Roman" w:cs="Times New Roman"/>
          <w:b w:val="0"/>
          <w:sz w:val="28"/>
          <w:szCs w:val="28"/>
        </w:rPr>
      </w:pPr>
      <w:r w:rsidRPr="00A74726">
        <w:rPr>
          <w:rFonts w:ascii="Times New Roman" w:hAnsi="Times New Roman" w:cs="Times New Roman"/>
          <w:sz w:val="28"/>
          <w:szCs w:val="28"/>
        </w:rPr>
        <w:t xml:space="preserve">Посмотрите друг на друга. Улыбнитесь. </w:t>
      </w:r>
      <w:r w:rsidRPr="00A74726">
        <w:rPr>
          <w:rStyle w:val="a5"/>
          <w:rFonts w:ascii="Times New Roman" w:hAnsi="Times New Roman" w:cs="Times New Roman"/>
          <w:b w:val="0"/>
          <w:sz w:val="28"/>
          <w:szCs w:val="28"/>
        </w:rPr>
        <w:t>Уважаемые коллеги! Позвольте задать Вам   вопрос? Вы играли когда-нибудь в азартные игры?  Можете сказать в какие? А любите разгадывать кроссворды?</w:t>
      </w:r>
      <w:r w:rsidR="00F76760">
        <w:rPr>
          <w:rStyle w:val="a5"/>
          <w:rFonts w:ascii="Times New Roman" w:hAnsi="Times New Roman" w:cs="Times New Roman"/>
          <w:b w:val="0"/>
          <w:sz w:val="28"/>
          <w:szCs w:val="28"/>
        </w:rPr>
        <w:t xml:space="preserve"> </w:t>
      </w:r>
      <w:r w:rsidRPr="00A74726">
        <w:rPr>
          <w:rStyle w:val="a5"/>
          <w:rFonts w:ascii="Times New Roman" w:hAnsi="Times New Roman" w:cs="Times New Roman"/>
          <w:b w:val="0"/>
          <w:sz w:val="28"/>
          <w:szCs w:val="28"/>
        </w:rPr>
        <w:t xml:space="preserve">А ответьте мне, пожалуйста, что двигало вами в такие минуты? Какие чувства, настроения?(желание победить, желание быть первыми, логическое мышление, осознание того, что я знаю больше, и т. д.) </w:t>
      </w:r>
      <w:r>
        <w:rPr>
          <w:rStyle w:val="a5"/>
          <w:rFonts w:ascii="Times New Roman" w:hAnsi="Times New Roman" w:cs="Times New Roman"/>
          <w:b w:val="0"/>
          <w:sz w:val="28"/>
          <w:szCs w:val="28"/>
        </w:rPr>
        <w:t xml:space="preserve">                         </w:t>
      </w:r>
      <w:r w:rsidRPr="00A74726">
        <w:rPr>
          <w:rStyle w:val="a5"/>
          <w:rFonts w:ascii="Times New Roman" w:hAnsi="Times New Roman" w:cs="Times New Roman"/>
          <w:b w:val="0"/>
          <w:sz w:val="28"/>
          <w:szCs w:val="28"/>
        </w:rPr>
        <w:t xml:space="preserve">Скажите, а могут ли эти же чувства и желания проявиться у  учащихся на уроке?  Конечно могут! В каких случаях? (если детям предложена игра или соревнование). </w:t>
      </w:r>
    </w:p>
    <w:p w:rsidR="00F76760" w:rsidRPr="00F76760" w:rsidRDefault="00F76760" w:rsidP="00F76760">
      <w:pPr>
        <w:pStyle w:val="a4"/>
        <w:spacing w:line="276" w:lineRule="auto"/>
        <w:rPr>
          <w:rStyle w:val="a5"/>
          <w:rFonts w:ascii="Times New Roman" w:hAnsi="Times New Roman" w:cs="Times New Roman"/>
          <w:b w:val="0"/>
          <w:sz w:val="28"/>
          <w:szCs w:val="28"/>
        </w:rPr>
      </w:pPr>
      <w:r w:rsidRPr="00A74726">
        <w:rPr>
          <w:rStyle w:val="a5"/>
          <w:rFonts w:ascii="Times New Roman" w:hAnsi="Times New Roman" w:cs="Times New Roman"/>
          <w:b w:val="0"/>
          <w:sz w:val="28"/>
          <w:szCs w:val="28"/>
        </w:rPr>
        <w:t>А что  же такое игра для учащихся ?</w:t>
      </w:r>
    </w:p>
    <w:p w:rsidR="00F76760" w:rsidRPr="00A74726" w:rsidRDefault="00F76760" w:rsidP="00F76760">
      <w:pPr>
        <w:pStyle w:val="a4"/>
        <w:spacing w:line="276" w:lineRule="auto"/>
        <w:rPr>
          <w:rStyle w:val="a5"/>
          <w:rFonts w:ascii="Times New Roman" w:hAnsi="Times New Roman" w:cs="Times New Roman"/>
          <w:b w:val="0"/>
          <w:sz w:val="28"/>
          <w:szCs w:val="28"/>
        </w:rPr>
      </w:pPr>
      <w:r w:rsidRPr="00A74726">
        <w:rPr>
          <w:rStyle w:val="a5"/>
          <w:rFonts w:ascii="Times New Roman" w:hAnsi="Times New Roman" w:cs="Times New Roman"/>
          <w:i/>
          <w:sz w:val="28"/>
          <w:szCs w:val="28"/>
        </w:rPr>
        <w:t>Во-первых</w:t>
      </w:r>
      <w:r w:rsidRPr="00A74726">
        <w:rPr>
          <w:rStyle w:val="a5"/>
          <w:rFonts w:ascii="Times New Roman" w:hAnsi="Times New Roman" w:cs="Times New Roman"/>
          <w:b w:val="0"/>
          <w:sz w:val="28"/>
          <w:szCs w:val="28"/>
        </w:rPr>
        <w:t xml:space="preserve">, игра — это мощный стимул обучения, это разнообразная и сильная мотивация учения. Посредством игры гораздо активнее и быстрее происходит возбуждение познавательного интереса, отчасти потому, что ученику по своей природе нравится играть. </w:t>
      </w:r>
    </w:p>
    <w:p w:rsidR="00F76760" w:rsidRPr="00A74726" w:rsidRDefault="00F76760" w:rsidP="00F76760">
      <w:pPr>
        <w:pStyle w:val="a4"/>
        <w:spacing w:line="276" w:lineRule="auto"/>
        <w:rPr>
          <w:rStyle w:val="a5"/>
          <w:rFonts w:ascii="Times New Roman" w:hAnsi="Times New Roman" w:cs="Times New Roman"/>
          <w:b w:val="0"/>
          <w:sz w:val="28"/>
          <w:szCs w:val="28"/>
        </w:rPr>
      </w:pPr>
      <w:r w:rsidRPr="00A74726">
        <w:rPr>
          <w:rStyle w:val="a5"/>
          <w:rFonts w:ascii="Times New Roman" w:hAnsi="Times New Roman" w:cs="Times New Roman"/>
          <w:i/>
          <w:sz w:val="28"/>
          <w:szCs w:val="28"/>
        </w:rPr>
        <w:t>Во-вторых</w:t>
      </w:r>
      <w:r w:rsidRPr="00A74726">
        <w:rPr>
          <w:rStyle w:val="a5"/>
          <w:rFonts w:ascii="Times New Roman" w:hAnsi="Times New Roman" w:cs="Times New Roman"/>
          <w:b w:val="0"/>
          <w:sz w:val="28"/>
          <w:szCs w:val="28"/>
        </w:rPr>
        <w:t xml:space="preserve">, в игре активизируются психические процессы участников игровой деятельности: внимание, запоминание, интерес, восприятие и мышление. </w:t>
      </w:r>
    </w:p>
    <w:p w:rsidR="00F76760" w:rsidRPr="00A74726" w:rsidRDefault="00F76760" w:rsidP="00F76760">
      <w:pPr>
        <w:pStyle w:val="a4"/>
        <w:spacing w:line="276" w:lineRule="auto"/>
        <w:rPr>
          <w:rFonts w:ascii="Times New Roman" w:hAnsi="Times New Roman" w:cs="Times New Roman"/>
          <w:sz w:val="28"/>
          <w:szCs w:val="28"/>
        </w:rPr>
      </w:pPr>
      <w:r w:rsidRPr="00A74726">
        <w:rPr>
          <w:rStyle w:val="a5"/>
          <w:rFonts w:ascii="Times New Roman" w:hAnsi="Times New Roman" w:cs="Times New Roman"/>
          <w:i/>
          <w:sz w:val="28"/>
          <w:szCs w:val="28"/>
        </w:rPr>
        <w:t>В-третьих</w:t>
      </w:r>
      <w:r w:rsidRPr="00A74726">
        <w:rPr>
          <w:rStyle w:val="a5"/>
          <w:rFonts w:ascii="Times New Roman" w:hAnsi="Times New Roman" w:cs="Times New Roman"/>
          <w:b w:val="0"/>
          <w:sz w:val="28"/>
          <w:szCs w:val="28"/>
        </w:rPr>
        <w:t>, игра эмоциональна по своей природе и потому способна даже самую сухую информацию оживить, сделать яркой и запоминающейся. В игре возможно вовлечение каждого в активную работу, эта форма урока противостоит пассивному слушанию или чтению.</w:t>
      </w:r>
    </w:p>
    <w:p w:rsidR="00F76760" w:rsidRPr="00F76760" w:rsidRDefault="00F76760" w:rsidP="002533B7">
      <w:pPr>
        <w:pStyle w:val="a4"/>
        <w:spacing w:line="276" w:lineRule="auto"/>
        <w:rPr>
          <w:rStyle w:val="a5"/>
          <w:rFonts w:ascii="Times New Roman" w:hAnsi="Times New Roman" w:cs="Times New Roman"/>
          <w:b w:val="0"/>
          <w:bCs w:val="0"/>
          <w:sz w:val="28"/>
          <w:szCs w:val="28"/>
        </w:rPr>
      </w:pPr>
      <w:r w:rsidRPr="00A74726">
        <w:rPr>
          <w:rFonts w:ascii="Times New Roman" w:hAnsi="Times New Roman" w:cs="Times New Roman"/>
          <w:sz w:val="28"/>
          <w:szCs w:val="28"/>
        </w:rPr>
        <w:t>Давайте на время станем детьми и поиграем.</w:t>
      </w:r>
    </w:p>
    <w:p w:rsidR="002533B7" w:rsidRPr="00A74726" w:rsidRDefault="002533B7" w:rsidP="002533B7">
      <w:pPr>
        <w:pStyle w:val="a4"/>
        <w:spacing w:line="276" w:lineRule="auto"/>
        <w:rPr>
          <w:rStyle w:val="a5"/>
          <w:rFonts w:ascii="Times New Roman" w:hAnsi="Times New Roman" w:cs="Times New Roman"/>
          <w:b w:val="0"/>
          <w:sz w:val="28"/>
          <w:szCs w:val="28"/>
        </w:rPr>
      </w:pPr>
      <w:r w:rsidRPr="00A74726">
        <w:rPr>
          <w:rStyle w:val="a5"/>
          <w:rFonts w:ascii="Times New Roman" w:hAnsi="Times New Roman" w:cs="Times New Roman"/>
          <w:b w:val="0"/>
          <w:sz w:val="28"/>
          <w:szCs w:val="28"/>
        </w:rPr>
        <w:t xml:space="preserve">Как вы, наверное, уже догадались, разговор пойдет об игровых технологиях применяемых на уроках, а именно, на уроках в начальной школе.  </w:t>
      </w:r>
    </w:p>
    <w:p w:rsidR="002533B7" w:rsidRPr="00A74726" w:rsidRDefault="002533B7" w:rsidP="002533B7">
      <w:pPr>
        <w:pStyle w:val="a4"/>
        <w:spacing w:line="276" w:lineRule="auto"/>
        <w:rPr>
          <w:rStyle w:val="a5"/>
          <w:rFonts w:ascii="Times New Roman" w:hAnsi="Times New Roman" w:cs="Times New Roman"/>
          <w:b w:val="0"/>
          <w:sz w:val="28"/>
          <w:szCs w:val="28"/>
        </w:rPr>
      </w:pPr>
      <w:r w:rsidRPr="00A74726">
        <w:rPr>
          <w:rStyle w:val="a5"/>
          <w:rFonts w:ascii="Times New Roman" w:hAnsi="Times New Roman" w:cs="Times New Roman"/>
          <w:b w:val="0"/>
          <w:sz w:val="28"/>
          <w:szCs w:val="28"/>
        </w:rPr>
        <w:t xml:space="preserve">В основе государственного образовательного стандарта </w:t>
      </w:r>
      <w:r w:rsidRPr="00A74726">
        <w:rPr>
          <w:rFonts w:ascii="Times New Roman" w:hAnsi="Times New Roman" w:cs="Times New Roman"/>
          <w:color w:val="000000"/>
          <w:sz w:val="28"/>
          <w:szCs w:val="28"/>
          <w:lang w:eastAsia="ru-RU"/>
        </w:rPr>
        <w:t>начального общего образования</w:t>
      </w:r>
      <w:r>
        <w:rPr>
          <w:rFonts w:ascii="Times New Roman" w:hAnsi="Times New Roman" w:cs="Times New Roman"/>
          <w:color w:val="000000"/>
          <w:sz w:val="28"/>
          <w:szCs w:val="28"/>
          <w:lang w:eastAsia="ru-RU"/>
        </w:rPr>
        <w:t xml:space="preserve"> </w:t>
      </w:r>
      <w:r w:rsidRPr="00A74726">
        <w:rPr>
          <w:rFonts w:ascii="Times New Roman" w:hAnsi="Times New Roman" w:cs="Times New Roman"/>
          <w:color w:val="000000"/>
          <w:sz w:val="28"/>
          <w:szCs w:val="28"/>
          <w:lang w:eastAsia="ru-RU"/>
        </w:rPr>
        <w:t>предполагается внедрение  системно - деятельностного подхода в обучении учащихся</w:t>
      </w:r>
      <w:r w:rsidRPr="00A74726">
        <w:rPr>
          <w:rStyle w:val="a5"/>
          <w:rFonts w:ascii="Times New Roman" w:hAnsi="Times New Roman" w:cs="Times New Roman"/>
          <w:b w:val="0"/>
          <w:sz w:val="28"/>
          <w:szCs w:val="28"/>
        </w:rPr>
        <w:t xml:space="preserve">, связанного с формированием готовности обучающихся к саморазвитию и непрерывному образованию. </w:t>
      </w:r>
    </w:p>
    <w:p w:rsidR="00061B72" w:rsidRPr="00F76760" w:rsidRDefault="002533B7" w:rsidP="00F76760">
      <w:pPr>
        <w:pStyle w:val="a4"/>
        <w:spacing w:line="276" w:lineRule="auto"/>
        <w:rPr>
          <w:rFonts w:ascii="Times New Roman" w:hAnsi="Times New Roman" w:cs="Times New Roman"/>
          <w:sz w:val="28"/>
          <w:szCs w:val="28"/>
        </w:rPr>
      </w:pPr>
      <w:r w:rsidRPr="005803BB">
        <w:rPr>
          <w:rFonts w:ascii="Times New Roman" w:hAnsi="Times New Roman" w:cs="Times New Roman"/>
          <w:sz w:val="28"/>
          <w:szCs w:val="28"/>
        </w:rPr>
        <w:t xml:space="preserve">В современной школе возникает насущная потребность в расширении методического потенциала в целом, и в активных формах обучения в частности. К таким активным формам обучения относятся игровые технологии. </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В настоя</w:t>
      </w:r>
      <w:bookmarkStart w:id="0" w:name="_GoBack"/>
      <w:bookmarkEnd w:id="0"/>
      <w:r w:rsidRPr="002533B7">
        <w:rPr>
          <w:rFonts w:ascii="Times New Roman" w:hAnsi="Times New Roman" w:cs="Times New Roman"/>
          <w:color w:val="000000" w:themeColor="text1"/>
          <w:sz w:val="28"/>
          <w:szCs w:val="28"/>
        </w:rPr>
        <w:t xml:space="preserve">щее время особое внимание стали уделять развитию творческой активности и интереса у школьников к предметам. Проводятся различные конкурсы, чемпионаты, олимпиады. </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lastRenderedPageBreak/>
        <w:t xml:space="preserve">       Это говорит о том, что принцип активности ребёнка в процессе обучения был и остаётся одним из основных в дидактике. Под этим понятием подразумевается такое качество деятельности, которое характеризуется высоким уровнем мотивации, осознанной потребностью в усвоении знаний и умений, результативностью и соответствием социальным нормам.</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Такого рода активность сама по себе возникает нечасто, она является следствием целенаправленных управленческих педагогических воздействий и организации педагогической среды, т.е. применяемой педагогической технологии.</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Любая технология обладает средствами, активизирующими и интенсифицирующими деятельность учащихся, в некоторых же технологиях эти средства составляют главную идею и основу эффективности результатов. К таким технологиям можно отнести игровые технологии.</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Задача - сделать  процесс обучения занимательным, создать у детей бодрое рабочее настроение, облегчить преодоление трудностей в усвоении учебного материала. </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Необходимо систематически совершенствовать и углублять знания по теории и методике преподаваемого предмета, обновлять методическую литературу, использовать новые технологии в своей работе. Игровые технологии способствуют развитию познавательной активности на уроках.</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Игровые технологии можно использовать на всех уроках в начальной школе. Это связано с тем, что начальная школа - новый этап в жизни детей: из детского сада - в школу, в мир учителей, новых предметов,  учебников. Задача учителя в это время - сделать так, чтобы встреча с незнакомым не испугала, не разочаровала, а, наоборот, способствовала возникновению интереса к учению. Учителю начальных классов приходится решать такую задачу почти каждый день. Важно сделать почти ежедневные встречи с новым материалом не скучными и обыденными, а радостными и интересными. Вот здесь на помощь  приходят уроки - игры, уроки - путешествия. Разумно и уместно используя подобного рода уроки наряду с традиционными формами, учитель увлекает детей и тем самым создаёт почву для лучшего восприятия большого и сложного материала.</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На таких уроках ученики работают более активно. Особенно радует, что  те ученики, которые учатся неохотно, на таких уроках работают с большим увлечением. Если же урок построен в форме соревнования, то, естественно, у каждого учащегося возникает желание победить, а для этого они должны </w:t>
      </w:r>
      <w:r w:rsidRPr="002533B7">
        <w:rPr>
          <w:rFonts w:ascii="Times New Roman" w:hAnsi="Times New Roman" w:cs="Times New Roman"/>
          <w:color w:val="000000" w:themeColor="text1"/>
          <w:sz w:val="28"/>
          <w:szCs w:val="28"/>
        </w:rPr>
        <w:lastRenderedPageBreak/>
        <w:t>иметь хорошие знания (ученики это понимают и стараются лучше подготовиться к уроку). После каждого подобного урока мы слышим от детей фразу: « Давайте ещё поиграем», что свидетельствует об успешности урока.</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Игровые технологии способствуют воспитанию познавательных интересов и активизации деятельности учащихся. Использовать игровые технологии можно на любой ступени обучения.</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Технология опыта.</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Игра наряду с трудом и ученьем – один из основных видов деятельности человека. Игра, являясь развлечением, отдыхом, способна перерасти в обучение, в творчество.</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Игру как метод обучения, передачи опыта старших поколений младшим люди использовали с древности. В современной школе, делающей ставку на активизацию и интенсификацию учебного процесса, игровая деятельность используется в следующих случаях:</w:t>
      </w:r>
    </w:p>
    <w:p w:rsidR="00061B72" w:rsidRPr="002533B7" w:rsidRDefault="00061B72" w:rsidP="00061B72">
      <w:pPr>
        <w:pStyle w:val="a3"/>
        <w:numPr>
          <w:ilvl w:val="0"/>
          <w:numId w:val="4"/>
        </w:num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В качестве самостоятельных технологий для освоения понятия, темы и даже раздела учебного предмета;</w:t>
      </w:r>
    </w:p>
    <w:p w:rsidR="00061B72" w:rsidRPr="002533B7" w:rsidRDefault="00061B72" w:rsidP="00061B72">
      <w:pPr>
        <w:pStyle w:val="a3"/>
        <w:numPr>
          <w:ilvl w:val="0"/>
          <w:numId w:val="4"/>
        </w:num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Как элементы (иногда весьма существенные) более обширной технологии;</w:t>
      </w:r>
    </w:p>
    <w:p w:rsidR="00061B72" w:rsidRPr="002533B7" w:rsidRDefault="00061B72" w:rsidP="00061B72">
      <w:pPr>
        <w:pStyle w:val="a3"/>
        <w:numPr>
          <w:ilvl w:val="0"/>
          <w:numId w:val="4"/>
        </w:num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В качестве урока (занятия) или его части (введения, объяснения, закрепления, упражнения, контроля);</w:t>
      </w:r>
    </w:p>
    <w:p w:rsidR="00061B72" w:rsidRPr="002533B7" w:rsidRDefault="00061B72" w:rsidP="00061B72">
      <w:pPr>
        <w:pStyle w:val="a3"/>
        <w:numPr>
          <w:ilvl w:val="0"/>
          <w:numId w:val="4"/>
        </w:num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Как технологии внеклассной работы.</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Понятие «игровые педагогические технологии» включает достаточно обширную группу методов и приёмов организации педагогического процесса в форме различных педагогических игр.</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В отличие от игр вообще педагогическая игра обладает существенным признаком – чётко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w:t>
      </w:r>
      <w:proofErr w:type="spellStart"/>
      <w:r w:rsidRPr="002533B7">
        <w:rPr>
          <w:rFonts w:ascii="Times New Roman" w:hAnsi="Times New Roman" w:cs="Times New Roman"/>
          <w:color w:val="000000" w:themeColor="text1"/>
          <w:sz w:val="28"/>
          <w:szCs w:val="28"/>
        </w:rPr>
        <w:t>учебно</w:t>
      </w:r>
      <w:proofErr w:type="spellEnd"/>
      <w:r w:rsidRPr="002533B7">
        <w:rPr>
          <w:rFonts w:ascii="Times New Roman" w:hAnsi="Times New Roman" w:cs="Times New Roman"/>
          <w:color w:val="000000" w:themeColor="text1"/>
          <w:sz w:val="28"/>
          <w:szCs w:val="28"/>
        </w:rPr>
        <w:t xml:space="preserve"> – познавательной направленностью.</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Игровая форма занятий создаётся на уроках при помощи игровых приёмов и ситуаций, которые выступают как средство побуждения, стимулирования учащихся к учебной деятельности.</w:t>
      </w:r>
    </w:p>
    <w:p w:rsidR="00061B72" w:rsidRPr="002533B7" w:rsidRDefault="00061B72" w:rsidP="00061B72">
      <w:pPr>
        <w:ind w:firstLine="708"/>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Реализация игровых приёмов и ситуаций при урочной форме занятий происходит по таким основным направлениям: дидактическая цель ставится </w:t>
      </w:r>
      <w:r w:rsidRPr="002533B7">
        <w:rPr>
          <w:rFonts w:ascii="Times New Roman" w:hAnsi="Times New Roman" w:cs="Times New Roman"/>
          <w:color w:val="000000" w:themeColor="text1"/>
          <w:sz w:val="28"/>
          <w:szCs w:val="28"/>
        </w:rPr>
        <w:lastRenderedPageBreak/>
        <w:t>перед учащимися в форме игровой задачи; учебная деятельность подчиняется правилам игры; учебный материал используется в качестве её средства, в учебную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игровым результатом.</w:t>
      </w:r>
    </w:p>
    <w:p w:rsidR="00061B72" w:rsidRPr="002533B7" w:rsidRDefault="00061B72" w:rsidP="00061B72">
      <w:pPr>
        <w:jc w:val="both"/>
        <w:rPr>
          <w:rFonts w:ascii="Times New Roman" w:hAnsi="Times New Roman" w:cs="Times New Roman"/>
          <w:color w:val="000000" w:themeColor="text1"/>
          <w:sz w:val="28"/>
          <w:szCs w:val="28"/>
          <w:u w:val="single"/>
        </w:rPr>
      </w:pPr>
      <w:r w:rsidRPr="002533B7">
        <w:rPr>
          <w:rFonts w:ascii="Times New Roman" w:hAnsi="Times New Roman" w:cs="Times New Roman"/>
          <w:color w:val="000000" w:themeColor="text1"/>
          <w:sz w:val="28"/>
          <w:szCs w:val="28"/>
          <w:u w:val="single"/>
        </w:rPr>
        <w:t>Педагогические игры имеют следующую классификацию:</w:t>
      </w:r>
    </w:p>
    <w:p w:rsidR="00061B72" w:rsidRPr="002533B7" w:rsidRDefault="00061B72" w:rsidP="00061B72">
      <w:pPr>
        <w:pStyle w:val="a3"/>
        <w:numPr>
          <w:ilvl w:val="0"/>
          <w:numId w:val="3"/>
        </w:num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По виду деятельности: физические, интеллектуальные, трудовые, социальные        и   психологические;</w:t>
      </w:r>
    </w:p>
    <w:p w:rsidR="00061B72" w:rsidRPr="002533B7" w:rsidRDefault="00061B72" w:rsidP="00061B72">
      <w:pPr>
        <w:pStyle w:val="a3"/>
        <w:numPr>
          <w:ilvl w:val="0"/>
          <w:numId w:val="3"/>
        </w:num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По характеру педагогического процесса: </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1.      обучающие, тренировочные, контролирующие и обобщающие;</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2.       познавательные, воспитательные, развивающие; </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3.      репродуктивные, продуктивные, творческие; </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4.     коммуникативные, диагностические и др.</w:t>
      </w:r>
    </w:p>
    <w:p w:rsidR="00061B72" w:rsidRPr="002533B7" w:rsidRDefault="00061B72" w:rsidP="00061B72">
      <w:pPr>
        <w:pStyle w:val="a3"/>
        <w:numPr>
          <w:ilvl w:val="0"/>
          <w:numId w:val="3"/>
        </w:numPr>
        <w:rPr>
          <w:rFonts w:ascii="Times New Roman" w:eastAsia="Calibri" w:hAnsi="Times New Roman" w:cs="Times New Roman"/>
          <w:i/>
          <w:color w:val="000000" w:themeColor="text1"/>
          <w:sz w:val="28"/>
          <w:szCs w:val="28"/>
        </w:rPr>
      </w:pPr>
      <w:r w:rsidRPr="002533B7">
        <w:rPr>
          <w:rFonts w:ascii="Times New Roman" w:hAnsi="Times New Roman" w:cs="Times New Roman"/>
          <w:color w:val="000000" w:themeColor="text1"/>
          <w:sz w:val="28"/>
          <w:szCs w:val="28"/>
        </w:rPr>
        <w:t>По характеру игровой методики: предметные, ролевые, имитационные и т. д.;</w:t>
      </w:r>
    </w:p>
    <w:p w:rsidR="00061B72" w:rsidRPr="002533B7" w:rsidRDefault="00061B72" w:rsidP="00061B72">
      <w:pPr>
        <w:pStyle w:val="a3"/>
        <w:numPr>
          <w:ilvl w:val="0"/>
          <w:numId w:val="3"/>
        </w:num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По игровой среде: с предметами, без предметов, компьютерные и с ТСО, комнатные и др.</w:t>
      </w:r>
    </w:p>
    <w:p w:rsidR="00061B72" w:rsidRPr="002533B7" w:rsidRDefault="00061B72" w:rsidP="00061B72">
      <w:pPr>
        <w:jc w:val="both"/>
        <w:rPr>
          <w:rFonts w:ascii="Times New Roman" w:hAnsi="Times New Roman" w:cs="Times New Roman"/>
          <w:color w:val="000000" w:themeColor="text1"/>
          <w:sz w:val="28"/>
          <w:szCs w:val="28"/>
          <w:u w:val="single"/>
        </w:rPr>
      </w:pPr>
      <w:r w:rsidRPr="002533B7">
        <w:rPr>
          <w:rFonts w:ascii="Times New Roman" w:hAnsi="Times New Roman" w:cs="Times New Roman"/>
          <w:color w:val="000000" w:themeColor="text1"/>
          <w:sz w:val="28"/>
          <w:szCs w:val="28"/>
          <w:u w:val="single"/>
        </w:rPr>
        <w:t>Урок с дидактической игрой.</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Дидактическая игра от игры вообще отличается наличием чётко поставленной цели обучения и соответствующими ей педагогическими результатами.</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Дидактическая игра состоит из следующих основных компонентов: игровой замысел, игровые действия, познавательное содержание или дидактические задачи, оборудование, результаты игры.</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Игровой замысел заключается в названии игры. Он заложен в той дидактической задаче, которую надо решить на уроке, и придаёт игре познавательный характер, предъявляет к её участникам определённые требования в отношении знаний.</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Правилами определяется порядок действий и поведение учащихся в процессе игр. Они разрабатываются с учётом цели урока и возможностей учащихся. Правилами создаются условия для формирования умений учащихся управлять своим поведением.</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lastRenderedPageBreak/>
        <w:t xml:space="preserve">     Регламентированные правилами игры действия способствуют познавательной активности учащихся.</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Основой дидактической игры является инновационное содержание. Оно заключатся в усвоении тех знаний и умений, которые применяются при решении учебной проблемы.</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Оборудование игры включает в себя оборудование урока: наглядность, ТСО, дидактический раздаточный материал и др.</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Дидактическая игра имеет определённый результат, который выступает в форме решения поставленного задания и оценивания действий учащихся. Все структурные элементы дидактической игры взаимосвязаны и взаимообусловлены.</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Целесообразность использования дидактических игр на различных этапах урока различна. При усвоении новых знаний возможности дидактических игр уступают более традиционным формам обучения. Поэтому их чаще применяют при проверке результатов обучения, выработке навыков и умений. В этой связи различают обучающие, контролирующие и обобщающие дидактические игры.</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Характерной особенностью урока с дидактической игрой является включение игры в его конструкцию  в качестве одного из структурных элементов урока. Существуют определенные требования к организации дидактических игр.</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1. Игра – форма деятельности учащихся, в которой осознается окружающий мир, открывается простор для личной активности и творчества.</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2. Игра должна быть построена на интересе, участники должны получать удовольствие от игры.</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3. Обязателен элемент соревнования между участниками игры.</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 xml:space="preserve">   Требования к подбору игр следующие.</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1. Игры должны соответствовать определенным учебно-воспитательным задачам, программным требованиям к знаниям, умениям, навыкам, требованиям стандарта.</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2. Игры должны соответствовать изучаемому материалу и строиться с учетом подготовленности учащихся и их психологических особенностей.</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lastRenderedPageBreak/>
        <w:t>3. Игры должны базироваться на определенном дидактическом материале и методике его применения.</w:t>
      </w:r>
    </w:p>
    <w:p w:rsidR="00061B72" w:rsidRPr="002533B7" w:rsidRDefault="00061B72" w:rsidP="00061B72">
      <w:pPr>
        <w:jc w:val="both"/>
        <w:rPr>
          <w:rFonts w:ascii="Times New Roman" w:hAnsi="Times New Roman" w:cs="Times New Roman"/>
          <w:i/>
          <w:color w:val="000000" w:themeColor="text1"/>
          <w:sz w:val="28"/>
          <w:szCs w:val="28"/>
        </w:rPr>
      </w:pPr>
      <w:r w:rsidRPr="002533B7">
        <w:rPr>
          <w:rFonts w:ascii="Times New Roman" w:hAnsi="Times New Roman" w:cs="Times New Roman"/>
          <w:color w:val="000000" w:themeColor="text1"/>
          <w:sz w:val="28"/>
          <w:szCs w:val="28"/>
        </w:rPr>
        <w:tab/>
        <w:t xml:space="preserve">Выделяют следующие </w:t>
      </w:r>
      <w:r w:rsidRPr="002533B7">
        <w:rPr>
          <w:rFonts w:ascii="Times New Roman" w:hAnsi="Times New Roman" w:cs="Times New Roman"/>
          <w:i/>
          <w:color w:val="000000" w:themeColor="text1"/>
          <w:sz w:val="28"/>
          <w:szCs w:val="28"/>
        </w:rPr>
        <w:t>виды дидактических игр.</w:t>
      </w:r>
    </w:p>
    <w:p w:rsidR="00061B72" w:rsidRPr="002533B7" w:rsidRDefault="00061B72" w:rsidP="00061B72">
      <w:pPr>
        <w:jc w:val="both"/>
        <w:rPr>
          <w:rFonts w:ascii="Times New Roman" w:hAnsi="Times New Roman" w:cs="Times New Roman"/>
          <w:color w:val="000000" w:themeColor="text1"/>
          <w:sz w:val="28"/>
          <w:szCs w:val="28"/>
        </w:rPr>
      </w:pPr>
      <w:r w:rsidRPr="002533B7">
        <w:rPr>
          <w:rFonts w:ascii="Times New Roman" w:hAnsi="Times New Roman" w:cs="Times New Roman"/>
          <w:color w:val="000000" w:themeColor="text1"/>
          <w:sz w:val="28"/>
          <w:szCs w:val="28"/>
        </w:rPr>
        <w:t>1</w:t>
      </w:r>
      <w:r w:rsidRPr="002533B7">
        <w:rPr>
          <w:rFonts w:ascii="Times New Roman" w:hAnsi="Times New Roman" w:cs="Times New Roman"/>
          <w:i/>
          <w:color w:val="000000" w:themeColor="text1"/>
          <w:sz w:val="28"/>
          <w:szCs w:val="28"/>
        </w:rPr>
        <w:t>. Игры-упражнения</w:t>
      </w:r>
      <w:r w:rsidRPr="002533B7">
        <w:rPr>
          <w:rFonts w:ascii="Times New Roman" w:hAnsi="Times New Roman" w:cs="Times New Roman"/>
          <w:color w:val="000000" w:themeColor="text1"/>
          <w:sz w:val="28"/>
          <w:szCs w:val="28"/>
        </w:rPr>
        <w:t xml:space="preserve">. Они совершенствуют познавательные способности учащихся, способствуют закреплению учебного материала, развивают умение применять его в новых условиях. Примеры игр-упражнений: кроссворды, ребусы, викторины, </w:t>
      </w:r>
      <w:r w:rsidRPr="002533B7">
        <w:rPr>
          <w:rFonts w:ascii="Times New Roman" w:hAnsi="Times New Roman" w:cs="Times New Roman"/>
          <w:b/>
          <w:color w:val="000000" w:themeColor="text1"/>
          <w:sz w:val="28"/>
          <w:szCs w:val="28"/>
        </w:rPr>
        <w:t>«Выполните задание Бабы Яги», «Молчанка», «Круговые примеры», «Найди ошибки и исправь их», «Магический квадрат», «Составьте поезд», «Помогите Незнайке решить задачу», «Выполните задание Слонёнка», «Ветер перепутал буквы в словах», «</w:t>
      </w:r>
      <w:proofErr w:type="spellStart"/>
      <w:r w:rsidRPr="002533B7">
        <w:rPr>
          <w:rFonts w:ascii="Times New Roman" w:hAnsi="Times New Roman" w:cs="Times New Roman"/>
          <w:b/>
          <w:color w:val="000000" w:themeColor="text1"/>
          <w:sz w:val="28"/>
          <w:szCs w:val="28"/>
        </w:rPr>
        <w:t>Полубуковка</w:t>
      </w:r>
      <w:proofErr w:type="spellEnd"/>
      <w:r w:rsidRPr="002533B7">
        <w:rPr>
          <w:rFonts w:ascii="Times New Roman" w:hAnsi="Times New Roman" w:cs="Times New Roman"/>
          <w:b/>
          <w:color w:val="000000" w:themeColor="text1"/>
          <w:sz w:val="28"/>
          <w:szCs w:val="28"/>
        </w:rPr>
        <w:t xml:space="preserve">», «Хитрые вопросы» (Какое местоимение читается одинаково слева направо и справа налево?», «С какой частью речи предлоги не употребляются?» </w:t>
      </w:r>
      <w:r w:rsidRPr="002533B7">
        <w:rPr>
          <w:rFonts w:ascii="Times New Roman" w:hAnsi="Times New Roman" w:cs="Times New Roman"/>
          <w:color w:val="000000" w:themeColor="text1"/>
          <w:sz w:val="28"/>
          <w:szCs w:val="28"/>
        </w:rPr>
        <w:t>и др.</w:t>
      </w:r>
    </w:p>
    <w:p w:rsidR="00061B72" w:rsidRPr="002533B7" w:rsidRDefault="00061B72" w:rsidP="00061B72">
      <w:pPr>
        <w:jc w:val="both"/>
        <w:rPr>
          <w:rFonts w:ascii="Times New Roman" w:hAnsi="Times New Roman" w:cs="Times New Roman"/>
          <w:b/>
          <w:color w:val="000000" w:themeColor="text1"/>
          <w:sz w:val="28"/>
          <w:szCs w:val="28"/>
        </w:rPr>
      </w:pPr>
      <w:r w:rsidRPr="002533B7">
        <w:rPr>
          <w:rFonts w:ascii="Times New Roman" w:hAnsi="Times New Roman" w:cs="Times New Roman"/>
          <w:color w:val="000000" w:themeColor="text1"/>
          <w:sz w:val="28"/>
          <w:szCs w:val="28"/>
        </w:rPr>
        <w:t xml:space="preserve">2. </w:t>
      </w:r>
      <w:r w:rsidRPr="002533B7">
        <w:rPr>
          <w:rFonts w:ascii="Times New Roman" w:hAnsi="Times New Roman" w:cs="Times New Roman"/>
          <w:i/>
          <w:color w:val="000000" w:themeColor="text1"/>
          <w:sz w:val="28"/>
          <w:szCs w:val="28"/>
        </w:rPr>
        <w:t>Игры-путешествия</w:t>
      </w:r>
      <w:r w:rsidRPr="002533B7">
        <w:rPr>
          <w:rFonts w:ascii="Times New Roman" w:hAnsi="Times New Roman" w:cs="Times New Roman"/>
          <w:color w:val="000000" w:themeColor="text1"/>
          <w:sz w:val="28"/>
          <w:szCs w:val="28"/>
        </w:rPr>
        <w:t xml:space="preserve">. Эти игры способствуют осмыслению и закреплению учебного материала. Активность учащихся в этих играх может быть выражена в виде рассказов, дискуссий, творческих заданий, высказывания гипотез. </w:t>
      </w:r>
      <w:r w:rsidRPr="002533B7">
        <w:rPr>
          <w:rFonts w:ascii="Times New Roman" w:hAnsi="Times New Roman" w:cs="Times New Roman"/>
          <w:b/>
          <w:color w:val="000000" w:themeColor="text1"/>
          <w:sz w:val="28"/>
          <w:szCs w:val="28"/>
        </w:rPr>
        <w:t>«В царстве грибов», «В подземном царстве», «В гости к птицам», «Путешествие по лугу», «В подводном царстве», « В гости к частям речи», « Путешествие в страну Геометрию» и др.</w:t>
      </w:r>
    </w:p>
    <w:p w:rsidR="00061B72" w:rsidRPr="002533B7" w:rsidRDefault="00061B72" w:rsidP="00061B72">
      <w:pPr>
        <w:jc w:val="both"/>
        <w:rPr>
          <w:rFonts w:ascii="Times New Roman" w:hAnsi="Times New Roman" w:cs="Times New Roman"/>
          <w:b/>
          <w:color w:val="000000" w:themeColor="text1"/>
          <w:sz w:val="28"/>
          <w:szCs w:val="28"/>
        </w:rPr>
      </w:pPr>
      <w:r w:rsidRPr="002533B7">
        <w:rPr>
          <w:rFonts w:ascii="Times New Roman" w:hAnsi="Times New Roman" w:cs="Times New Roman"/>
          <w:color w:val="000000" w:themeColor="text1"/>
          <w:sz w:val="28"/>
          <w:szCs w:val="28"/>
        </w:rPr>
        <w:t>3</w:t>
      </w:r>
      <w:r w:rsidRPr="002533B7">
        <w:rPr>
          <w:rFonts w:ascii="Times New Roman" w:hAnsi="Times New Roman" w:cs="Times New Roman"/>
          <w:i/>
          <w:color w:val="000000" w:themeColor="text1"/>
          <w:sz w:val="28"/>
          <w:szCs w:val="28"/>
        </w:rPr>
        <w:t>. Игры-соревнования</w:t>
      </w:r>
      <w:r w:rsidRPr="002533B7">
        <w:rPr>
          <w:rFonts w:ascii="Times New Roman" w:hAnsi="Times New Roman" w:cs="Times New Roman"/>
          <w:color w:val="000000" w:themeColor="text1"/>
          <w:sz w:val="28"/>
          <w:szCs w:val="28"/>
        </w:rPr>
        <w:t xml:space="preserve">. Такие игры включают все виды дидактических игр. Учащиеся соревнуются, разделившись на команды. </w:t>
      </w:r>
      <w:r w:rsidRPr="002533B7">
        <w:rPr>
          <w:rFonts w:ascii="Times New Roman" w:hAnsi="Times New Roman" w:cs="Times New Roman"/>
          <w:b/>
          <w:color w:val="000000" w:themeColor="text1"/>
          <w:sz w:val="28"/>
          <w:szCs w:val="28"/>
        </w:rPr>
        <w:t>«Чей ряд быстрее?», «Выпишите примеры с заданным ответом» (по вариантам), «Кто больше?» (составляют слова с корнем зим-, лес- по вариантам), «Подберите синонимы (антонимы)» (к словам блестеть, плакать, смеяться, говорить  и др.)</w:t>
      </w:r>
    </w:p>
    <w:p w:rsidR="00061B72" w:rsidRPr="002533B7" w:rsidRDefault="00061B72" w:rsidP="00061B72">
      <w:pPr>
        <w:jc w:val="both"/>
        <w:rPr>
          <w:rFonts w:ascii="Times New Roman" w:hAnsi="Times New Roman" w:cs="Times New Roman"/>
          <w:b/>
          <w:color w:val="000000" w:themeColor="text1"/>
          <w:sz w:val="28"/>
          <w:szCs w:val="28"/>
          <w:u w:val="single"/>
        </w:rPr>
      </w:pPr>
      <w:r w:rsidRPr="002533B7">
        <w:rPr>
          <w:rFonts w:ascii="Times New Roman" w:hAnsi="Times New Roman" w:cs="Times New Roman"/>
          <w:b/>
          <w:color w:val="000000" w:themeColor="text1"/>
          <w:sz w:val="28"/>
          <w:szCs w:val="28"/>
          <w:u w:val="single"/>
        </w:rPr>
        <w:t>ПРИЛОЖЕНИЕ</w:t>
      </w:r>
    </w:p>
    <w:p w:rsidR="00061B72" w:rsidRPr="002533B7" w:rsidRDefault="00061B72" w:rsidP="00061B72">
      <w:pPr>
        <w:pStyle w:val="a3"/>
        <w:numPr>
          <w:ilvl w:val="0"/>
          <w:numId w:val="2"/>
        </w:numPr>
        <w:spacing w:line="360" w:lineRule="auto"/>
        <w:jc w:val="both"/>
        <w:rPr>
          <w:rFonts w:ascii="Times New Roman" w:eastAsia="Times New Roman" w:hAnsi="Times New Roman" w:cs="Times New Roman"/>
          <w:b/>
          <w:color w:val="000000" w:themeColor="text1"/>
          <w:sz w:val="28"/>
          <w:szCs w:val="28"/>
        </w:rPr>
      </w:pPr>
      <w:r w:rsidRPr="002533B7">
        <w:rPr>
          <w:rFonts w:ascii="Times New Roman" w:eastAsia="Times New Roman" w:hAnsi="Times New Roman" w:cs="Times New Roman"/>
          <w:b/>
          <w:color w:val="000000" w:themeColor="text1"/>
          <w:sz w:val="28"/>
          <w:szCs w:val="28"/>
        </w:rPr>
        <w:t>Игры на уроках математики</w:t>
      </w:r>
    </w:p>
    <w:p w:rsidR="00061B72" w:rsidRPr="002533B7" w:rsidRDefault="00061B72" w:rsidP="00061B72">
      <w:pPr>
        <w:spacing w:line="360" w:lineRule="auto"/>
        <w:jc w:val="both"/>
        <w:rPr>
          <w:rFonts w:ascii="Times New Roman" w:eastAsia="Times New Roman" w:hAnsi="Times New Roman" w:cs="Times New Roman"/>
          <w:b/>
          <w:color w:val="000000" w:themeColor="text1"/>
          <w:sz w:val="28"/>
          <w:szCs w:val="28"/>
        </w:rPr>
      </w:pPr>
      <w:r w:rsidRPr="002533B7">
        <w:rPr>
          <w:rFonts w:ascii="Times New Roman" w:eastAsia="Calibri" w:hAnsi="Times New Roman" w:cs="Times New Roman"/>
          <w:color w:val="000000" w:themeColor="text1"/>
          <w:sz w:val="28"/>
          <w:szCs w:val="28"/>
        </w:rPr>
        <w:t xml:space="preserve">        Если спросить у детей, любят ли они сказки, они ответят «да». Сказка вызывает у детей радость, внимание, интерес. На таких уроках царит хорошее настроение, а это залог хорошей работы. Сказки при изучении математики можно использовать так: герои испытывают трудности, а учащиеся им помогают. Дети отправляются в путь, преодолевая самые неожиданные препятствия. Выполняют математические задания, отгадывают </w:t>
      </w:r>
      <w:r w:rsidRPr="002533B7">
        <w:rPr>
          <w:rFonts w:ascii="Times New Roman" w:eastAsia="Calibri" w:hAnsi="Times New Roman" w:cs="Times New Roman"/>
          <w:color w:val="000000" w:themeColor="text1"/>
          <w:sz w:val="28"/>
          <w:szCs w:val="28"/>
        </w:rPr>
        <w:lastRenderedPageBreak/>
        <w:t>загадки, ребусы и т.д. Преодоление  препятствий вместе со сказочными героями придает обучению яркую эмоциональную окраску, что способствует повышению усвоения материала. Математика - один из наиболее трудных предметов. Включение дидактических игр и упражнений позволяет чаще менять виды деятельности на уроке, что создает условия для эмоционального отношения к содержанию учебного материала, обеспечивает его доступность и осознанность.</w:t>
      </w:r>
    </w:p>
    <w:p w:rsidR="00061B72" w:rsidRPr="002533B7" w:rsidRDefault="00061B72" w:rsidP="00061B72">
      <w:pPr>
        <w:rPr>
          <w:rFonts w:ascii="Times New Roman" w:eastAsia="Calibri" w:hAnsi="Times New Roman" w:cs="Times New Roman"/>
          <w:b/>
          <w:i/>
          <w:color w:val="000000" w:themeColor="text1"/>
          <w:sz w:val="28"/>
          <w:szCs w:val="28"/>
        </w:rPr>
      </w:pPr>
      <w:r w:rsidRPr="002533B7">
        <w:rPr>
          <w:rFonts w:ascii="Times New Roman" w:eastAsia="Calibri" w:hAnsi="Times New Roman" w:cs="Times New Roman"/>
          <w:b/>
          <w:i/>
          <w:color w:val="000000" w:themeColor="text1"/>
          <w:sz w:val="28"/>
          <w:szCs w:val="28"/>
        </w:rPr>
        <w:t>“Назови соседей числа”</w:t>
      </w:r>
    </w:p>
    <w:p w:rsidR="00061B72" w:rsidRPr="002533B7" w:rsidRDefault="00061B72" w:rsidP="00061B72">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Эта игра дает возможность каждое число первой сотни рассматривать не изолированно, а в связи с предыдущим и последующим числом.</w:t>
      </w:r>
    </w:p>
    <w:p w:rsidR="00061B72" w:rsidRPr="002533B7" w:rsidRDefault="00061B72" w:rsidP="00061B72">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Средства обучения: мяч или два мяча – большой и маленький (или разного цвета). Содержание игры: учитель бросает мяч то одному, тот другому участнику игры, а те, возвращая мяч, отвечают на вопрос учителя. Бросая мяч, учитель называет какое-либо число, например двадцать один, играющий должен назвать смежные числа –20 и 22 (обязательно сначала меньшее, потом большее).</w:t>
      </w:r>
    </w:p>
    <w:p w:rsidR="00061B72" w:rsidRPr="002533B7" w:rsidRDefault="00061B72" w:rsidP="00061B72">
      <w:pPr>
        <w:rPr>
          <w:rFonts w:ascii="Times New Roman" w:eastAsia="Calibri" w:hAnsi="Times New Roman" w:cs="Times New Roman"/>
          <w:b/>
          <w:i/>
          <w:color w:val="000000" w:themeColor="text1"/>
          <w:sz w:val="28"/>
          <w:szCs w:val="28"/>
        </w:rPr>
      </w:pPr>
      <w:r w:rsidRPr="002533B7">
        <w:rPr>
          <w:rFonts w:ascii="Times New Roman" w:eastAsia="Calibri" w:hAnsi="Times New Roman" w:cs="Times New Roman"/>
          <w:b/>
          <w:i/>
          <w:color w:val="000000" w:themeColor="text1"/>
          <w:sz w:val="28"/>
          <w:szCs w:val="28"/>
        </w:rPr>
        <w:t xml:space="preserve">Игра “ Старик </w:t>
      </w:r>
      <w:proofErr w:type="spellStart"/>
      <w:r w:rsidRPr="002533B7">
        <w:rPr>
          <w:rFonts w:ascii="Times New Roman" w:eastAsia="Calibri" w:hAnsi="Times New Roman" w:cs="Times New Roman"/>
          <w:b/>
          <w:i/>
          <w:color w:val="000000" w:themeColor="text1"/>
          <w:sz w:val="28"/>
          <w:szCs w:val="28"/>
        </w:rPr>
        <w:t>Хоттабыч</w:t>
      </w:r>
      <w:proofErr w:type="spellEnd"/>
      <w:r w:rsidRPr="002533B7">
        <w:rPr>
          <w:rFonts w:ascii="Times New Roman" w:eastAsia="Calibri" w:hAnsi="Times New Roman" w:cs="Times New Roman"/>
          <w:b/>
          <w:i/>
          <w:color w:val="000000" w:themeColor="text1"/>
          <w:sz w:val="28"/>
          <w:szCs w:val="28"/>
        </w:rPr>
        <w:t>”.</w:t>
      </w:r>
    </w:p>
    <w:p w:rsidR="00061B72" w:rsidRPr="002533B7" w:rsidRDefault="00061B72" w:rsidP="00061B72">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Однажды в реке нашли старинный сосуд, на котором были начертаны таинственные слова: “ В этот сосуд заключён могущественный джин </w:t>
      </w:r>
      <w:proofErr w:type="spellStart"/>
      <w:r w:rsidRPr="002533B7">
        <w:rPr>
          <w:rFonts w:ascii="Times New Roman" w:eastAsia="Calibri" w:hAnsi="Times New Roman" w:cs="Times New Roman"/>
          <w:color w:val="000000" w:themeColor="text1"/>
          <w:sz w:val="28"/>
          <w:szCs w:val="28"/>
        </w:rPr>
        <w:t>ГасанАбдурахман</w:t>
      </w:r>
      <w:proofErr w:type="spellEnd"/>
      <w:r w:rsidRPr="002533B7">
        <w:rPr>
          <w:rFonts w:ascii="Times New Roman" w:eastAsia="Calibri" w:hAnsi="Times New Roman" w:cs="Times New Roman"/>
          <w:color w:val="000000" w:themeColor="text1"/>
          <w:sz w:val="28"/>
          <w:szCs w:val="28"/>
        </w:rPr>
        <w:t xml:space="preserve"> ибн </w:t>
      </w:r>
      <w:proofErr w:type="spellStart"/>
      <w:r w:rsidRPr="002533B7">
        <w:rPr>
          <w:rFonts w:ascii="Times New Roman" w:eastAsia="Calibri" w:hAnsi="Times New Roman" w:cs="Times New Roman"/>
          <w:color w:val="000000" w:themeColor="text1"/>
          <w:sz w:val="28"/>
          <w:szCs w:val="28"/>
        </w:rPr>
        <w:t>Хоттаб</w:t>
      </w:r>
      <w:proofErr w:type="spellEnd"/>
      <w:r w:rsidRPr="002533B7">
        <w:rPr>
          <w:rFonts w:ascii="Times New Roman" w:eastAsia="Calibri" w:hAnsi="Times New Roman" w:cs="Times New Roman"/>
          <w:color w:val="000000" w:themeColor="text1"/>
          <w:sz w:val="28"/>
          <w:szCs w:val="28"/>
        </w:rPr>
        <w:t xml:space="preserve"> за то, что тысячу лет назад он не смог выполнить задание повелителя джинов Аль - </w:t>
      </w:r>
      <w:proofErr w:type="spellStart"/>
      <w:r w:rsidRPr="002533B7">
        <w:rPr>
          <w:rFonts w:ascii="Times New Roman" w:eastAsia="Calibri" w:hAnsi="Times New Roman" w:cs="Times New Roman"/>
          <w:color w:val="000000" w:themeColor="text1"/>
          <w:sz w:val="28"/>
          <w:szCs w:val="28"/>
        </w:rPr>
        <w:t>Манфара</w:t>
      </w:r>
      <w:proofErr w:type="spellEnd"/>
      <w:r w:rsidRPr="002533B7">
        <w:rPr>
          <w:rFonts w:ascii="Times New Roman" w:eastAsia="Calibri" w:hAnsi="Times New Roman" w:cs="Times New Roman"/>
          <w:color w:val="000000" w:themeColor="text1"/>
          <w:sz w:val="28"/>
          <w:szCs w:val="28"/>
        </w:rPr>
        <w:t>”.</w:t>
      </w:r>
    </w:p>
    <w:p w:rsidR="00061B72" w:rsidRPr="002533B7" w:rsidRDefault="00061B72" w:rsidP="00061B72">
      <w:pPr>
        <w:rPr>
          <w:rFonts w:ascii="Times New Roman" w:eastAsia="Calibri" w:hAnsi="Times New Roman" w:cs="Times New Roman"/>
          <w:i/>
          <w:color w:val="000000" w:themeColor="text1"/>
          <w:sz w:val="28"/>
          <w:szCs w:val="28"/>
        </w:rPr>
      </w:pPr>
      <w:r w:rsidRPr="002533B7">
        <w:rPr>
          <w:rFonts w:ascii="Times New Roman" w:eastAsia="Calibri" w:hAnsi="Times New Roman" w:cs="Times New Roman"/>
          <w:i/>
          <w:color w:val="000000" w:themeColor="text1"/>
          <w:sz w:val="28"/>
          <w:szCs w:val="28"/>
        </w:rPr>
        <w:t>Из кувшина вышел вдруг</w:t>
      </w:r>
      <w:r w:rsidRPr="002533B7">
        <w:rPr>
          <w:rFonts w:ascii="Times New Roman" w:eastAsia="Calibri" w:hAnsi="Times New Roman" w:cs="Times New Roman"/>
          <w:i/>
          <w:color w:val="000000" w:themeColor="text1"/>
          <w:sz w:val="28"/>
          <w:szCs w:val="28"/>
        </w:rPr>
        <w:br/>
        <w:t>Добрый джин – наш старый друг.</w:t>
      </w:r>
      <w:r w:rsidRPr="002533B7">
        <w:rPr>
          <w:rFonts w:ascii="Times New Roman" w:eastAsia="Calibri" w:hAnsi="Times New Roman" w:cs="Times New Roman"/>
          <w:i/>
          <w:color w:val="000000" w:themeColor="text1"/>
          <w:sz w:val="28"/>
          <w:szCs w:val="28"/>
        </w:rPr>
        <w:br/>
        <w:t>Кто решит всё без подсказки,</w:t>
      </w:r>
      <w:r w:rsidRPr="002533B7">
        <w:rPr>
          <w:rFonts w:ascii="Times New Roman" w:eastAsia="Calibri" w:hAnsi="Times New Roman" w:cs="Times New Roman"/>
          <w:i/>
          <w:color w:val="000000" w:themeColor="text1"/>
          <w:sz w:val="28"/>
          <w:szCs w:val="28"/>
        </w:rPr>
        <w:br/>
        <w:t>Тех возьмёт с собою в сказку.</w:t>
      </w:r>
    </w:p>
    <w:p w:rsidR="00061B72" w:rsidRPr="002533B7" w:rsidRDefault="00061B72" w:rsidP="00061B72">
      <w:pPr>
        <w:rPr>
          <w:rFonts w:ascii="Times New Roman" w:eastAsia="Calibri" w:hAnsi="Times New Roman" w:cs="Times New Roman"/>
          <w:i/>
          <w:color w:val="000000" w:themeColor="text1"/>
          <w:sz w:val="28"/>
          <w:szCs w:val="28"/>
        </w:rPr>
      </w:pPr>
      <w:r w:rsidRPr="002533B7">
        <w:rPr>
          <w:rFonts w:ascii="Times New Roman" w:eastAsia="Calibri" w:hAnsi="Times New Roman" w:cs="Times New Roman"/>
          <w:color w:val="000000" w:themeColor="text1"/>
          <w:sz w:val="28"/>
          <w:szCs w:val="28"/>
        </w:rPr>
        <w:t>Задания (на рисунке кувшин с любыми числами):</w:t>
      </w:r>
    </w:p>
    <w:p w:rsidR="00061B72" w:rsidRPr="002533B7" w:rsidRDefault="00061B72" w:rsidP="00061B72">
      <w:pPr>
        <w:pStyle w:val="a4"/>
        <w:rPr>
          <w:rFonts w:ascii="Times New Roman" w:hAnsi="Times New Roman" w:cs="Times New Roman"/>
          <w:sz w:val="28"/>
          <w:szCs w:val="28"/>
        </w:rPr>
      </w:pPr>
      <w:r w:rsidRPr="002533B7">
        <w:rPr>
          <w:rFonts w:ascii="Times New Roman" w:hAnsi="Times New Roman" w:cs="Times New Roman"/>
          <w:sz w:val="28"/>
          <w:szCs w:val="28"/>
        </w:rPr>
        <w:t>Найдите “ лишнее” число.</w:t>
      </w:r>
    </w:p>
    <w:p w:rsidR="00061B72" w:rsidRPr="002533B7" w:rsidRDefault="00061B72" w:rsidP="00061B72">
      <w:pPr>
        <w:pStyle w:val="a4"/>
        <w:rPr>
          <w:rFonts w:ascii="Times New Roman" w:hAnsi="Times New Roman" w:cs="Times New Roman"/>
          <w:sz w:val="28"/>
          <w:szCs w:val="28"/>
        </w:rPr>
      </w:pPr>
      <w:r w:rsidRPr="002533B7">
        <w:rPr>
          <w:rFonts w:ascii="Times New Roman" w:hAnsi="Times New Roman" w:cs="Times New Roman"/>
          <w:sz w:val="28"/>
          <w:szCs w:val="28"/>
        </w:rPr>
        <w:t>Выпишите чётные, нечётные числа.</w:t>
      </w:r>
    </w:p>
    <w:p w:rsidR="00061B72" w:rsidRPr="002533B7" w:rsidRDefault="00061B72" w:rsidP="00061B72">
      <w:pPr>
        <w:pStyle w:val="a4"/>
        <w:rPr>
          <w:rFonts w:ascii="Times New Roman" w:hAnsi="Times New Roman" w:cs="Times New Roman"/>
          <w:sz w:val="28"/>
          <w:szCs w:val="28"/>
        </w:rPr>
      </w:pPr>
      <w:r w:rsidRPr="002533B7">
        <w:rPr>
          <w:rFonts w:ascii="Times New Roman" w:hAnsi="Times New Roman" w:cs="Times New Roman"/>
          <w:sz w:val="28"/>
          <w:szCs w:val="28"/>
        </w:rPr>
        <w:t>Составьте равенства и неравенства.</w:t>
      </w:r>
    </w:p>
    <w:p w:rsidR="00061B72" w:rsidRPr="002533B7" w:rsidRDefault="00061B72" w:rsidP="00061B72">
      <w:pPr>
        <w:pStyle w:val="a4"/>
        <w:rPr>
          <w:rFonts w:ascii="Times New Roman" w:hAnsi="Times New Roman" w:cs="Times New Roman"/>
          <w:sz w:val="28"/>
          <w:szCs w:val="28"/>
        </w:rPr>
      </w:pPr>
      <w:r w:rsidRPr="002533B7">
        <w:rPr>
          <w:rFonts w:ascii="Times New Roman" w:hAnsi="Times New Roman" w:cs="Times New Roman"/>
          <w:sz w:val="28"/>
          <w:szCs w:val="28"/>
        </w:rPr>
        <w:t>Увеличьте числа на2 (в 2 раза).</w:t>
      </w:r>
    </w:p>
    <w:p w:rsidR="00061B72" w:rsidRPr="002533B7" w:rsidRDefault="00061B72" w:rsidP="00061B72">
      <w:pPr>
        <w:pStyle w:val="a4"/>
        <w:rPr>
          <w:rFonts w:ascii="Times New Roman" w:hAnsi="Times New Roman" w:cs="Times New Roman"/>
          <w:sz w:val="28"/>
          <w:szCs w:val="28"/>
        </w:rPr>
      </w:pPr>
      <w:r w:rsidRPr="002533B7">
        <w:rPr>
          <w:rFonts w:ascii="Times New Roman" w:hAnsi="Times New Roman" w:cs="Times New Roman"/>
          <w:sz w:val="28"/>
          <w:szCs w:val="28"/>
        </w:rPr>
        <w:t>Уменьшите числа на 2 ( в 2 раза).</w:t>
      </w:r>
    </w:p>
    <w:p w:rsidR="00061B72" w:rsidRPr="002533B7" w:rsidRDefault="00061B72" w:rsidP="00061B72">
      <w:pPr>
        <w:rPr>
          <w:rFonts w:ascii="Times New Roman" w:eastAsia="Calibri" w:hAnsi="Times New Roman" w:cs="Times New Roman"/>
          <w:b/>
          <w:i/>
          <w:color w:val="000000" w:themeColor="text1"/>
          <w:sz w:val="28"/>
          <w:szCs w:val="28"/>
        </w:rPr>
      </w:pPr>
      <w:r w:rsidRPr="002533B7">
        <w:rPr>
          <w:rFonts w:ascii="Times New Roman" w:eastAsia="Calibri" w:hAnsi="Times New Roman" w:cs="Times New Roman"/>
          <w:b/>
          <w:i/>
          <w:color w:val="000000" w:themeColor="text1"/>
          <w:sz w:val="28"/>
          <w:szCs w:val="28"/>
        </w:rPr>
        <w:t xml:space="preserve"> «Баскетбол»</w:t>
      </w:r>
    </w:p>
    <w:p w:rsidR="00061B72" w:rsidRPr="002533B7" w:rsidRDefault="00E44A29" w:rsidP="00061B7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w:lastRenderedPageBreak/>
        <w:pict>
          <v:oval id="_x0000_s1030" style="position:absolute;margin-left:293.7pt;margin-top:47.3pt;width:55.5pt;height:52.5pt;z-index:251636736">
            <v:textbox style="mso-next-textbox:#_x0000_s1030">
              <w:txbxContent>
                <w:p w:rsidR="00061B72" w:rsidRPr="00CF0D3B" w:rsidRDefault="00061B72" w:rsidP="00061B72">
                  <w:pPr>
                    <w:pStyle w:val="3"/>
                    <w:jc w:val="center"/>
                    <w:rPr>
                      <w:color w:val="000000" w:themeColor="text1"/>
                      <w:sz w:val="16"/>
                      <w:szCs w:val="16"/>
                    </w:rPr>
                  </w:pPr>
                  <w:r>
                    <w:rPr>
                      <w:color w:val="000000" w:themeColor="text1"/>
                      <w:sz w:val="16"/>
                      <w:szCs w:val="16"/>
                    </w:rPr>
                    <w:t>160:2</w:t>
                  </w:r>
                </w:p>
              </w:txbxContent>
            </v:textbox>
          </v:oval>
        </w:pict>
      </w:r>
      <w:r>
        <w:rPr>
          <w:rFonts w:ascii="Times New Roman" w:eastAsia="Calibri" w:hAnsi="Times New Roman" w:cs="Times New Roman"/>
          <w:noProof/>
          <w:color w:val="000000" w:themeColor="text1"/>
          <w:sz w:val="28"/>
          <w:szCs w:val="28"/>
          <w:lang w:eastAsia="ru-RU"/>
        </w:rPr>
        <w:pict>
          <v:oval id="_x0000_s1028" style="position:absolute;margin-left:107.7pt;margin-top:47.3pt;width:55.5pt;height:52.5pt;z-index:251637760">
            <v:textbox style="mso-next-textbox:#_x0000_s1028">
              <w:txbxContent>
                <w:p w:rsidR="00061B72" w:rsidRPr="00904147" w:rsidRDefault="00061B72" w:rsidP="00061B72">
                  <w:pPr>
                    <w:pStyle w:val="3"/>
                    <w:rPr>
                      <w:color w:val="000000" w:themeColor="text1"/>
                      <w:sz w:val="16"/>
                      <w:szCs w:val="16"/>
                    </w:rPr>
                  </w:pPr>
                  <w:r w:rsidRPr="00904147">
                    <w:rPr>
                      <w:color w:val="000000" w:themeColor="text1"/>
                      <w:sz w:val="16"/>
                      <w:szCs w:val="16"/>
                    </w:rPr>
                    <w:t>140:10</w:t>
                  </w:r>
                </w:p>
              </w:txbxContent>
            </v:textbox>
          </v:oval>
        </w:pict>
      </w:r>
      <w:r>
        <w:rPr>
          <w:rFonts w:ascii="Times New Roman" w:eastAsia="Calibri" w:hAnsi="Times New Roman" w:cs="Times New Roman"/>
          <w:noProof/>
          <w:color w:val="000000" w:themeColor="text1"/>
          <w:sz w:val="28"/>
          <w:szCs w:val="28"/>
          <w:lang w:eastAsia="ru-RU"/>
        </w:rPr>
        <w:pict>
          <v:oval id="_x0000_s1031" style="position:absolute;margin-left:170.7pt;margin-top:54.05pt;width:55.5pt;height:52.5pt;z-index:251638784">
            <v:textbox style="mso-next-textbox:#_x0000_s1031">
              <w:txbxContent>
                <w:p w:rsidR="00061B72" w:rsidRPr="00CF0D3B" w:rsidRDefault="00061B72" w:rsidP="00061B72">
                  <w:pPr>
                    <w:pStyle w:val="3"/>
                    <w:jc w:val="center"/>
                    <w:rPr>
                      <w:color w:val="000000" w:themeColor="text1"/>
                      <w:sz w:val="16"/>
                      <w:szCs w:val="16"/>
                    </w:rPr>
                  </w:pPr>
                  <w:r w:rsidRPr="00CF0D3B">
                    <w:rPr>
                      <w:color w:val="000000" w:themeColor="text1"/>
                      <w:sz w:val="16"/>
                      <w:szCs w:val="16"/>
                    </w:rPr>
                    <w:t>16</w:t>
                  </w:r>
                  <w:r>
                    <w:rPr>
                      <w:color w:val="000000" w:themeColor="text1"/>
                      <w:sz w:val="16"/>
                      <w:szCs w:val="16"/>
                    </w:rPr>
                    <w:t xml:space="preserve">  · </w:t>
                  </w:r>
                  <w:r w:rsidRPr="00CF0D3B">
                    <w:rPr>
                      <w:color w:val="000000" w:themeColor="text1"/>
                      <w:sz w:val="16"/>
                      <w:szCs w:val="16"/>
                    </w:rPr>
                    <w:t xml:space="preserve"> 5</w:t>
                  </w:r>
                </w:p>
              </w:txbxContent>
            </v:textbox>
          </v:oval>
        </w:pict>
      </w:r>
      <w:r>
        <w:rPr>
          <w:rFonts w:ascii="Times New Roman" w:eastAsia="Calibri" w:hAnsi="Times New Roman" w:cs="Times New Roman"/>
          <w:noProof/>
          <w:color w:val="000000" w:themeColor="text1"/>
          <w:sz w:val="28"/>
          <w:szCs w:val="28"/>
          <w:lang w:eastAsia="ru-RU"/>
        </w:rPr>
        <w:pict>
          <v:oval id="_x0000_s1032" style="position:absolute;margin-left:229.95pt;margin-top:47.3pt;width:55.5pt;height:52.5pt;z-index:251639808">
            <v:textbox style="mso-next-textbox:#_x0000_s1032">
              <w:txbxContent>
                <w:p w:rsidR="00061B72" w:rsidRPr="00CF0D3B" w:rsidRDefault="00061B72" w:rsidP="00061B72">
                  <w:pPr>
                    <w:pStyle w:val="3"/>
                    <w:jc w:val="center"/>
                    <w:rPr>
                      <w:color w:val="000000" w:themeColor="text1"/>
                      <w:sz w:val="16"/>
                      <w:szCs w:val="16"/>
                    </w:rPr>
                  </w:pPr>
                  <w:r>
                    <w:rPr>
                      <w:color w:val="000000" w:themeColor="text1"/>
                      <w:sz w:val="16"/>
                      <w:szCs w:val="16"/>
                    </w:rPr>
                    <w:t>56:4</w:t>
                  </w:r>
                </w:p>
              </w:txbxContent>
            </v:textbox>
          </v:oval>
        </w:pict>
      </w:r>
      <w:r w:rsidR="00061B72" w:rsidRPr="002533B7">
        <w:rPr>
          <w:rFonts w:ascii="Times New Roman" w:eastAsia="Calibri" w:hAnsi="Times New Roman" w:cs="Times New Roman"/>
          <w:color w:val="000000" w:themeColor="text1"/>
          <w:sz w:val="28"/>
          <w:szCs w:val="28"/>
        </w:rPr>
        <w:t>Класс делится на две команды. Игроки каждой команды «забрасывают» примеры –мячи с ответом, записанным в воротах команды противника. Выигрывает команда, быстрее забившая все мячи.</w:t>
      </w:r>
    </w:p>
    <w:p w:rsidR="00061B72" w:rsidRPr="002533B7" w:rsidRDefault="00E44A29" w:rsidP="00061B7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w:pict>
          <v:shapetype id="_x0000_t109" coordsize="21600,21600" o:spt="109" path="m,l,21600r21600,l21600,xe">
            <v:stroke joinstyle="miter"/>
            <v:path gradientshapeok="t" o:connecttype="rect"/>
          </v:shapetype>
          <v:shape id="_x0000_s1027" type="#_x0000_t109" style="position:absolute;margin-left:367.2pt;margin-top:4pt;width:1in;height:48pt;z-index:251640832">
            <v:textbox>
              <w:txbxContent>
                <w:p w:rsidR="00061B72" w:rsidRPr="00904147" w:rsidRDefault="00061B72" w:rsidP="00061B72">
                  <w:pPr>
                    <w:pStyle w:val="3"/>
                    <w:jc w:val="center"/>
                    <w:rPr>
                      <w:color w:val="000000" w:themeColor="text1"/>
                    </w:rPr>
                  </w:pPr>
                  <w:r w:rsidRPr="00904147">
                    <w:rPr>
                      <w:color w:val="000000" w:themeColor="text1"/>
                    </w:rPr>
                    <w:t>14</w:t>
                  </w:r>
                </w:p>
              </w:txbxContent>
            </v:textbox>
          </v:shape>
        </w:pict>
      </w:r>
      <w:r>
        <w:rPr>
          <w:rFonts w:ascii="Times New Roman" w:eastAsia="Calibri" w:hAnsi="Times New Roman" w:cs="Times New Roman"/>
          <w:noProof/>
          <w:color w:val="000000" w:themeColor="text1"/>
          <w:sz w:val="28"/>
          <w:szCs w:val="28"/>
          <w:lang w:eastAsia="ru-RU"/>
        </w:rPr>
        <w:pict>
          <v:shape id="_x0000_s1026" type="#_x0000_t109" style="position:absolute;margin-left:20.7pt;margin-top:11.5pt;width:1in;height:48pt;z-index:251641856">
            <v:textbox>
              <w:txbxContent>
                <w:p w:rsidR="00061B72" w:rsidRPr="00904147" w:rsidRDefault="00061B72" w:rsidP="00061B72">
                  <w:pPr>
                    <w:pStyle w:val="2"/>
                    <w:jc w:val="center"/>
                    <w:rPr>
                      <w:color w:val="000000" w:themeColor="text1"/>
                    </w:rPr>
                  </w:pPr>
                  <w:r w:rsidRPr="00904147">
                    <w:rPr>
                      <w:color w:val="000000" w:themeColor="text1"/>
                    </w:rPr>
                    <w:t>80</w:t>
                  </w:r>
                </w:p>
              </w:txbxContent>
            </v:textbox>
          </v:shape>
        </w:pict>
      </w:r>
    </w:p>
    <w:p w:rsidR="00061B72" w:rsidRPr="002533B7" w:rsidRDefault="00E44A29" w:rsidP="00061B72">
      <w:pP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w:pict>
          <v:oval id="_x0000_s1033" style="position:absolute;margin-left:115.2pt;margin-top:19.15pt;width:55.5pt;height:52.5pt;z-index:251642880">
            <v:textbox>
              <w:txbxContent>
                <w:p w:rsidR="00061B72" w:rsidRPr="00CF0D3B" w:rsidRDefault="00061B72" w:rsidP="00061B72">
                  <w:pPr>
                    <w:pStyle w:val="3"/>
                    <w:jc w:val="center"/>
                    <w:rPr>
                      <w:color w:val="000000" w:themeColor="text1"/>
                      <w:sz w:val="16"/>
                      <w:szCs w:val="16"/>
                    </w:rPr>
                  </w:pPr>
                  <w:r>
                    <w:rPr>
                      <w:color w:val="000000" w:themeColor="text1"/>
                      <w:sz w:val="16"/>
                      <w:szCs w:val="16"/>
                    </w:rPr>
                    <w:t>70:5</w:t>
                  </w:r>
                </w:p>
              </w:txbxContent>
            </v:textbox>
          </v:oval>
        </w:pict>
      </w:r>
      <w:r>
        <w:rPr>
          <w:rFonts w:ascii="Times New Roman" w:eastAsia="Calibri" w:hAnsi="Times New Roman" w:cs="Times New Roman"/>
          <w:noProof/>
          <w:color w:val="000000" w:themeColor="text1"/>
          <w:sz w:val="28"/>
          <w:szCs w:val="28"/>
          <w:lang w:eastAsia="ru-RU"/>
        </w:rPr>
        <w:pict>
          <v:oval id="_x0000_s1034" style="position:absolute;margin-left:241.95pt;margin-top:19.15pt;width:55.5pt;height:52.5pt;z-index:251643904">
            <v:textbox>
              <w:txbxContent>
                <w:p w:rsidR="00061B72" w:rsidRPr="005A3942" w:rsidRDefault="00061B72" w:rsidP="00061B72">
                  <w:pPr>
                    <w:pStyle w:val="3"/>
                    <w:jc w:val="center"/>
                    <w:rPr>
                      <w:color w:val="000000" w:themeColor="text1"/>
                      <w:sz w:val="16"/>
                      <w:szCs w:val="16"/>
                    </w:rPr>
                  </w:pPr>
                  <w:r>
                    <w:rPr>
                      <w:color w:val="000000" w:themeColor="text1"/>
                      <w:sz w:val="16"/>
                      <w:szCs w:val="16"/>
                    </w:rPr>
                    <w:t>20 · 4</w:t>
                  </w:r>
                </w:p>
              </w:txbxContent>
            </v:textbox>
          </v:oval>
        </w:pict>
      </w:r>
      <w:r>
        <w:rPr>
          <w:rFonts w:ascii="Times New Roman" w:eastAsia="Calibri" w:hAnsi="Times New Roman" w:cs="Times New Roman"/>
          <w:noProof/>
          <w:color w:val="000000" w:themeColor="text1"/>
          <w:sz w:val="28"/>
          <w:szCs w:val="28"/>
          <w:lang w:eastAsia="ru-RU"/>
        </w:rPr>
        <w:pict>
          <v:oval id="_x0000_s1035" style="position:absolute;margin-left:301.2pt;margin-top:19.15pt;width:55.5pt;height:52.5pt;z-index:251644928">
            <v:textbox>
              <w:txbxContent>
                <w:p w:rsidR="00061B72" w:rsidRPr="005A3942" w:rsidRDefault="00061B72" w:rsidP="00061B72">
                  <w:pPr>
                    <w:pStyle w:val="3"/>
                    <w:jc w:val="center"/>
                    <w:rPr>
                      <w:color w:val="000000" w:themeColor="text1"/>
                      <w:sz w:val="16"/>
                      <w:szCs w:val="16"/>
                    </w:rPr>
                  </w:pPr>
                  <w:r>
                    <w:rPr>
                      <w:color w:val="000000" w:themeColor="text1"/>
                      <w:sz w:val="16"/>
                      <w:szCs w:val="16"/>
                    </w:rPr>
                    <w:t>28:2</w:t>
                  </w:r>
                </w:p>
              </w:txbxContent>
            </v:textbox>
          </v:oval>
        </w:pict>
      </w:r>
      <w:r>
        <w:rPr>
          <w:rFonts w:ascii="Times New Roman" w:eastAsia="Calibri" w:hAnsi="Times New Roman" w:cs="Times New Roman"/>
          <w:noProof/>
          <w:color w:val="000000" w:themeColor="text1"/>
          <w:sz w:val="28"/>
          <w:szCs w:val="28"/>
          <w:lang w:eastAsia="ru-RU"/>
        </w:rPr>
        <w:pict>
          <v:oval id="_x0000_s1029" style="position:absolute;margin-left:181.2pt;margin-top:25.15pt;width:55.5pt;height:52.5pt;z-index:251645952">
            <v:textbox>
              <w:txbxContent>
                <w:p w:rsidR="00061B72" w:rsidRPr="00CF0D3B" w:rsidRDefault="00061B72" w:rsidP="00061B72">
                  <w:pPr>
                    <w:pStyle w:val="3"/>
                    <w:jc w:val="center"/>
                    <w:rPr>
                      <w:color w:val="000000" w:themeColor="text1"/>
                      <w:sz w:val="16"/>
                      <w:szCs w:val="16"/>
                    </w:rPr>
                  </w:pPr>
                  <w:r>
                    <w:rPr>
                      <w:color w:val="000000" w:themeColor="text1"/>
                      <w:sz w:val="16"/>
                      <w:szCs w:val="16"/>
                    </w:rPr>
                    <w:t>240:3</w:t>
                  </w:r>
                </w:p>
              </w:txbxContent>
            </v:textbox>
          </v:oval>
        </w:pict>
      </w:r>
    </w:p>
    <w:p w:rsidR="00061B72" w:rsidRPr="002533B7" w:rsidRDefault="00061B72" w:rsidP="00061B72">
      <w:pPr>
        <w:rPr>
          <w:rFonts w:ascii="Times New Roman" w:eastAsia="Calibri" w:hAnsi="Times New Roman" w:cs="Times New Roman"/>
          <w:color w:val="000000" w:themeColor="text1"/>
          <w:sz w:val="28"/>
          <w:szCs w:val="28"/>
        </w:rPr>
      </w:pPr>
    </w:p>
    <w:p w:rsidR="00061B72" w:rsidRPr="002533B7" w:rsidRDefault="00061B72" w:rsidP="00061B72">
      <w:pPr>
        <w:rPr>
          <w:rFonts w:ascii="Times New Roman" w:eastAsia="Calibri" w:hAnsi="Times New Roman" w:cs="Times New Roman"/>
          <w:bCs/>
          <w:color w:val="000000" w:themeColor="text1"/>
          <w:sz w:val="28"/>
          <w:szCs w:val="28"/>
        </w:rPr>
      </w:pPr>
    </w:p>
    <w:p w:rsidR="00061B72" w:rsidRPr="002533B7" w:rsidRDefault="00061B72" w:rsidP="00061B72">
      <w:pPr>
        <w:rPr>
          <w:rFonts w:ascii="Times New Roman" w:eastAsia="Calibri" w:hAnsi="Times New Roman" w:cs="Times New Roman"/>
          <w:b/>
          <w:bCs/>
          <w:i/>
          <w:color w:val="000000" w:themeColor="text1"/>
          <w:sz w:val="28"/>
          <w:szCs w:val="28"/>
        </w:rPr>
      </w:pPr>
      <w:r w:rsidRPr="002533B7">
        <w:rPr>
          <w:rFonts w:ascii="Times New Roman" w:eastAsia="Calibri" w:hAnsi="Times New Roman" w:cs="Times New Roman"/>
          <w:b/>
          <w:bCs/>
          <w:i/>
          <w:color w:val="000000" w:themeColor="text1"/>
          <w:sz w:val="28"/>
          <w:szCs w:val="28"/>
        </w:rPr>
        <w:t>«Кто быстрее?»</w:t>
      </w:r>
    </w:p>
    <w:p w:rsidR="00061B72" w:rsidRPr="002533B7" w:rsidRDefault="00E44A29" w:rsidP="00061B72">
      <w:pPr>
        <w:rPr>
          <w:rFonts w:ascii="Times New Roman" w:eastAsia="Calibri" w:hAnsi="Times New Roman" w:cs="Times New Roman"/>
          <w:bCs/>
          <w:color w:val="000000" w:themeColor="text1"/>
          <w:sz w:val="28"/>
          <w:szCs w:val="28"/>
        </w:rPr>
      </w:pPr>
      <w:r>
        <w:rPr>
          <w:rFonts w:ascii="Times New Roman" w:eastAsia="Calibri" w:hAnsi="Times New Roman" w:cs="Times New Roman"/>
          <w:bCs/>
          <w:noProof/>
          <w:color w:val="000000" w:themeColor="text1"/>
          <w:sz w:val="28"/>
          <w:szCs w:val="28"/>
          <w:lang w:eastAsia="ru-RU"/>
        </w:rPr>
        <w:pict>
          <v:shapetype id="_x0000_t32" coordsize="21600,21600" o:spt="32" o:oned="t" path="m,l21600,21600e" filled="f">
            <v:path arrowok="t" fillok="f" o:connecttype="none"/>
            <o:lock v:ext="edit" shapetype="t"/>
          </v:shapetype>
          <v:shape id="_x0000_s1059" type="#_x0000_t32" style="position:absolute;margin-left:389.7pt;margin-top:23.55pt;width:33.75pt;height:0;z-index:251646976"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58" type="#_x0000_t32" style="position:absolute;margin-left:331.95pt;margin-top:23.55pt;width:31.5pt;height:0;z-index:251648000"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57" type="#_x0000_t32" style="position:absolute;margin-left:274.95pt;margin-top:19.8pt;width:30.75pt;height:0;z-index:251649024"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56" type="#_x0000_t32" style="position:absolute;margin-left:213.45pt;margin-top:19.8pt;width:35.25pt;height:0;z-index:251650048"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55" type="#_x0000_t32" style="position:absolute;margin-left:213.45pt;margin-top:19.8pt;width:0;height:0;z-index:251651072"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54" type="#_x0000_t32" style="position:absolute;margin-left:153.45pt;margin-top:19.8pt;width:33.75pt;height:0;z-index:251652096"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53" type="#_x0000_t32" style="position:absolute;margin-left:91.2pt;margin-top:19.8pt;width:36pt;height:0;z-index:251653120"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52" type="#_x0000_t32" style="position:absolute;margin-left:29.7pt;margin-top:19.8pt;width:35.25pt;height:0;z-index:251654144"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37" type="#_x0000_t109" style="position:absolute;margin-left:64.95pt;margin-top:7.8pt;width:26.25pt;height:26.25pt;z-index:251655168"/>
        </w:pict>
      </w:r>
      <w:r>
        <w:rPr>
          <w:rFonts w:ascii="Times New Roman" w:eastAsia="Calibri" w:hAnsi="Times New Roman" w:cs="Times New Roman"/>
          <w:bCs/>
          <w:noProof/>
          <w:color w:val="000000" w:themeColor="text1"/>
          <w:sz w:val="28"/>
          <w:szCs w:val="28"/>
          <w:lang w:eastAsia="ru-RU"/>
        </w:rPr>
        <w:pict>
          <v:shape id="_x0000_s1038" type="#_x0000_t109" style="position:absolute;margin-left:127.2pt;margin-top:7.8pt;width:26.25pt;height:26.25pt;z-index:251656192"/>
        </w:pict>
      </w:r>
      <w:r>
        <w:rPr>
          <w:rFonts w:ascii="Times New Roman" w:eastAsia="Calibri" w:hAnsi="Times New Roman" w:cs="Times New Roman"/>
          <w:bCs/>
          <w:noProof/>
          <w:color w:val="000000" w:themeColor="text1"/>
          <w:sz w:val="28"/>
          <w:szCs w:val="28"/>
          <w:lang w:eastAsia="ru-RU"/>
        </w:rPr>
        <w:pict>
          <v:shape id="_x0000_s1039" type="#_x0000_t109" style="position:absolute;margin-left:187.2pt;margin-top:7.8pt;width:26.25pt;height:26.25pt;z-index:251657216"/>
        </w:pict>
      </w:r>
      <w:r>
        <w:rPr>
          <w:rFonts w:ascii="Times New Roman" w:eastAsia="Calibri" w:hAnsi="Times New Roman" w:cs="Times New Roman"/>
          <w:bCs/>
          <w:noProof/>
          <w:color w:val="000000" w:themeColor="text1"/>
          <w:sz w:val="28"/>
          <w:szCs w:val="28"/>
          <w:lang w:eastAsia="ru-RU"/>
        </w:rPr>
        <w:pict>
          <v:shape id="_x0000_s1041" type="#_x0000_t109" style="position:absolute;margin-left:248.7pt;margin-top:7.8pt;width:26.25pt;height:26.25pt;z-index:251658240"/>
        </w:pict>
      </w:r>
      <w:r>
        <w:rPr>
          <w:rFonts w:ascii="Times New Roman" w:eastAsia="Calibri" w:hAnsi="Times New Roman" w:cs="Times New Roman"/>
          <w:bCs/>
          <w:noProof/>
          <w:color w:val="000000" w:themeColor="text1"/>
          <w:sz w:val="28"/>
          <w:szCs w:val="28"/>
          <w:lang w:eastAsia="ru-RU"/>
        </w:rPr>
        <w:pict>
          <v:shape id="_x0000_s1042" type="#_x0000_t109" style="position:absolute;margin-left:305.7pt;margin-top:7.8pt;width:26.25pt;height:26.25pt;z-index:251659264"/>
        </w:pict>
      </w:r>
      <w:r>
        <w:rPr>
          <w:rFonts w:ascii="Times New Roman" w:eastAsia="Calibri" w:hAnsi="Times New Roman" w:cs="Times New Roman"/>
          <w:bCs/>
          <w:noProof/>
          <w:color w:val="000000" w:themeColor="text1"/>
          <w:sz w:val="28"/>
          <w:szCs w:val="28"/>
          <w:lang w:eastAsia="ru-RU"/>
        </w:rPr>
        <w:pict>
          <v:shape id="_x0000_s1044" type="#_x0000_t109" style="position:absolute;margin-left:363.45pt;margin-top:7.8pt;width:26.25pt;height:26.25pt;z-index:251660288"/>
        </w:pict>
      </w:r>
      <w:r>
        <w:rPr>
          <w:rFonts w:ascii="Times New Roman" w:eastAsia="Calibri" w:hAnsi="Times New Roman" w:cs="Times New Roman"/>
          <w:bCs/>
          <w:noProof/>
          <w:color w:val="000000" w:themeColor="text1"/>
          <w:sz w:val="28"/>
          <w:szCs w:val="28"/>
          <w:lang w:eastAsia="ru-RU"/>
        </w:rPr>
        <w:pict>
          <v:shape id="_x0000_s1043" type="#_x0000_t109" style="position:absolute;margin-left:423.45pt;margin-top:7.8pt;width:26.25pt;height:26.25pt;z-index:251661312"/>
        </w:pict>
      </w:r>
      <w:r>
        <w:rPr>
          <w:rFonts w:ascii="Times New Roman" w:eastAsia="Calibri" w:hAnsi="Times New Roman" w:cs="Times New Roman"/>
          <w:bCs/>
          <w:noProof/>
          <w:color w:val="000000" w:themeColor="text1"/>
          <w:sz w:val="28"/>
          <w:szCs w:val="28"/>
          <w:lang w:eastAsia="ru-RU"/>
        </w:rPr>
        <w:pict>
          <v:shape id="_x0000_s1036" type="#_x0000_t109" style="position:absolute;margin-left:3.45pt;margin-top:7.8pt;width:26.25pt;height:26.25pt;z-index:251662336">
            <v:textbox>
              <w:txbxContent>
                <w:p w:rsidR="00061B72" w:rsidRPr="008E6EEB" w:rsidRDefault="00061B72" w:rsidP="00061B72">
                  <w:pPr>
                    <w:rPr>
                      <w:sz w:val="20"/>
                      <w:szCs w:val="20"/>
                    </w:rPr>
                  </w:pPr>
                  <w:r>
                    <w:rPr>
                      <w:sz w:val="20"/>
                      <w:szCs w:val="20"/>
                    </w:rPr>
                    <w:t>35</w:t>
                  </w:r>
                </w:p>
              </w:txbxContent>
            </v:textbox>
          </v:shape>
        </w:pict>
      </w:r>
      <w:r w:rsidR="00061B72" w:rsidRPr="002533B7">
        <w:rPr>
          <w:rFonts w:ascii="Times New Roman" w:eastAsia="Calibri" w:hAnsi="Times New Roman" w:cs="Times New Roman"/>
          <w:bCs/>
          <w:color w:val="000000" w:themeColor="text1"/>
          <w:sz w:val="28"/>
          <w:szCs w:val="28"/>
        </w:rPr>
        <w:t xml:space="preserve">              - 19                 : 4                  · 8                - 18                : 7                 · 9                  + 27</w:t>
      </w:r>
    </w:p>
    <w:p w:rsidR="00061B72" w:rsidRPr="002533B7" w:rsidRDefault="00061B72" w:rsidP="00061B72">
      <w:pPr>
        <w:rPr>
          <w:rFonts w:ascii="Times New Roman" w:eastAsia="Calibri" w:hAnsi="Times New Roman" w:cs="Times New Roman"/>
          <w:bCs/>
          <w:color w:val="000000" w:themeColor="text1"/>
          <w:sz w:val="28"/>
          <w:szCs w:val="28"/>
        </w:rPr>
      </w:pPr>
    </w:p>
    <w:p w:rsidR="00061B72" w:rsidRPr="002533B7" w:rsidRDefault="00E44A29" w:rsidP="00061B72">
      <w:pPr>
        <w:rPr>
          <w:rFonts w:ascii="Times New Roman" w:eastAsia="Calibri" w:hAnsi="Times New Roman" w:cs="Times New Roman"/>
          <w:bCs/>
          <w:color w:val="000000" w:themeColor="text1"/>
          <w:sz w:val="28"/>
          <w:szCs w:val="28"/>
        </w:rPr>
      </w:pPr>
      <w:r>
        <w:rPr>
          <w:rFonts w:ascii="Times New Roman" w:eastAsia="Calibri" w:hAnsi="Times New Roman" w:cs="Times New Roman"/>
          <w:bCs/>
          <w:noProof/>
          <w:color w:val="000000" w:themeColor="text1"/>
          <w:sz w:val="28"/>
          <w:szCs w:val="28"/>
          <w:lang w:eastAsia="ru-RU"/>
        </w:rPr>
        <w:pict>
          <v:shape id="_x0000_s1067" type="#_x0000_t32" style="position:absolute;margin-left:389.7pt;margin-top:23.1pt;width:38.25pt;height:0;z-index:251663360"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66" type="#_x0000_t32" style="position:absolute;margin-left:331.95pt;margin-top:24.6pt;width:31.5pt;height:.05pt;z-index:251664384"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65" type="#_x0000_t32" style="position:absolute;margin-left:274.95pt;margin-top:23.1pt;width:30.75pt;height:1.5pt;z-index:251665408"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64" type="#_x0000_t32" style="position:absolute;margin-left:213.45pt;margin-top:23.1pt;width:35.25pt;height:0;z-index:251666432"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63" type="#_x0000_t32" style="position:absolute;margin-left:153.45pt;margin-top:24.6pt;width:33.75pt;height:0;z-index:251667456"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62" type="#_x0000_t32" style="position:absolute;margin-left:87.45pt;margin-top:23.1pt;width:39.75pt;height:0;z-index:251668480"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61" type="#_x0000_t32" style="position:absolute;margin-left:29.7pt;margin-top:24.6pt;width:31.5pt;height:0;z-index:251669504"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60" type="#_x0000_t32" style="position:absolute;margin-left:29.7pt;margin-top:23.1pt;width:0;height:1.5pt;z-index:251670528" o:connectortype="straight">
            <v:stroke endarrow="block"/>
          </v:shape>
        </w:pict>
      </w:r>
      <w:r>
        <w:rPr>
          <w:rFonts w:ascii="Times New Roman" w:eastAsia="Calibri" w:hAnsi="Times New Roman" w:cs="Times New Roman"/>
          <w:bCs/>
          <w:noProof/>
          <w:color w:val="000000" w:themeColor="text1"/>
          <w:sz w:val="28"/>
          <w:szCs w:val="28"/>
          <w:lang w:eastAsia="ru-RU"/>
        </w:rPr>
        <w:pict>
          <v:shape id="_x0000_s1040" type="#_x0000_t109" style="position:absolute;margin-left:3.45pt;margin-top:8.1pt;width:26.25pt;height:26.25pt;z-index:251671552">
            <v:textbox>
              <w:txbxContent>
                <w:p w:rsidR="00061B72" w:rsidRPr="008E6EEB" w:rsidRDefault="00061B72" w:rsidP="00061B72">
                  <w:pPr>
                    <w:rPr>
                      <w:sz w:val="20"/>
                      <w:szCs w:val="20"/>
                    </w:rPr>
                  </w:pPr>
                  <w:r>
                    <w:rPr>
                      <w:sz w:val="20"/>
                      <w:szCs w:val="20"/>
                    </w:rPr>
                    <w:t>41</w:t>
                  </w:r>
                </w:p>
              </w:txbxContent>
            </v:textbox>
          </v:shape>
        </w:pict>
      </w:r>
      <w:r>
        <w:rPr>
          <w:rFonts w:ascii="Times New Roman" w:eastAsia="Calibri" w:hAnsi="Times New Roman" w:cs="Times New Roman"/>
          <w:bCs/>
          <w:noProof/>
          <w:color w:val="000000" w:themeColor="text1"/>
          <w:sz w:val="28"/>
          <w:szCs w:val="28"/>
          <w:lang w:eastAsia="ru-RU"/>
        </w:rPr>
        <w:pict>
          <v:shape id="_x0000_s1050" type="#_x0000_t109" style="position:absolute;margin-left:363.45pt;margin-top:8.1pt;width:26.25pt;height:26.25pt;z-index:251672576"/>
        </w:pict>
      </w:r>
      <w:r>
        <w:rPr>
          <w:rFonts w:ascii="Times New Roman" w:eastAsia="Calibri" w:hAnsi="Times New Roman" w:cs="Times New Roman"/>
          <w:bCs/>
          <w:noProof/>
          <w:color w:val="000000" w:themeColor="text1"/>
          <w:sz w:val="28"/>
          <w:szCs w:val="28"/>
          <w:lang w:eastAsia="ru-RU"/>
        </w:rPr>
        <w:pict>
          <v:shape id="_x0000_s1049" type="#_x0000_t109" style="position:absolute;margin-left:305.7pt;margin-top:8.1pt;width:26.25pt;height:26.25pt;z-index:251673600"/>
        </w:pict>
      </w:r>
      <w:r>
        <w:rPr>
          <w:rFonts w:ascii="Times New Roman" w:eastAsia="Calibri" w:hAnsi="Times New Roman" w:cs="Times New Roman"/>
          <w:bCs/>
          <w:noProof/>
          <w:color w:val="000000" w:themeColor="text1"/>
          <w:sz w:val="28"/>
          <w:szCs w:val="28"/>
          <w:lang w:eastAsia="ru-RU"/>
        </w:rPr>
        <w:pict>
          <v:shape id="_x0000_s1048" type="#_x0000_t109" style="position:absolute;margin-left:248.7pt;margin-top:8.1pt;width:26.25pt;height:26.25pt;z-index:251674624"/>
        </w:pict>
      </w:r>
      <w:r>
        <w:rPr>
          <w:rFonts w:ascii="Times New Roman" w:eastAsia="Calibri" w:hAnsi="Times New Roman" w:cs="Times New Roman"/>
          <w:bCs/>
          <w:noProof/>
          <w:color w:val="000000" w:themeColor="text1"/>
          <w:sz w:val="28"/>
          <w:szCs w:val="28"/>
          <w:lang w:eastAsia="ru-RU"/>
        </w:rPr>
        <w:pict>
          <v:shape id="_x0000_s1047" type="#_x0000_t109" style="position:absolute;margin-left:187.2pt;margin-top:8.1pt;width:26.25pt;height:26.25pt;z-index:251675648"/>
        </w:pict>
      </w:r>
      <w:r>
        <w:rPr>
          <w:rFonts w:ascii="Times New Roman" w:eastAsia="Calibri" w:hAnsi="Times New Roman" w:cs="Times New Roman"/>
          <w:bCs/>
          <w:noProof/>
          <w:color w:val="000000" w:themeColor="text1"/>
          <w:sz w:val="28"/>
          <w:szCs w:val="28"/>
          <w:lang w:eastAsia="ru-RU"/>
        </w:rPr>
        <w:pict>
          <v:shape id="_x0000_s1046" type="#_x0000_t109" style="position:absolute;margin-left:127.2pt;margin-top:8.1pt;width:26.25pt;height:26.25pt;z-index:251676672"/>
        </w:pict>
      </w:r>
      <w:r>
        <w:rPr>
          <w:rFonts w:ascii="Times New Roman" w:eastAsia="Calibri" w:hAnsi="Times New Roman" w:cs="Times New Roman"/>
          <w:bCs/>
          <w:noProof/>
          <w:color w:val="000000" w:themeColor="text1"/>
          <w:sz w:val="28"/>
          <w:szCs w:val="28"/>
          <w:lang w:eastAsia="ru-RU"/>
        </w:rPr>
        <w:pict>
          <v:shape id="_x0000_s1051" type="#_x0000_t109" style="position:absolute;margin-left:423.45pt;margin-top:8.1pt;width:26.25pt;height:26.25pt;z-index:251677696"/>
        </w:pict>
      </w:r>
      <w:r>
        <w:rPr>
          <w:rFonts w:ascii="Times New Roman" w:eastAsia="Calibri" w:hAnsi="Times New Roman" w:cs="Times New Roman"/>
          <w:bCs/>
          <w:noProof/>
          <w:color w:val="000000" w:themeColor="text1"/>
          <w:sz w:val="28"/>
          <w:szCs w:val="28"/>
          <w:lang w:eastAsia="ru-RU"/>
        </w:rPr>
        <w:pict>
          <v:shape id="_x0000_s1045" type="#_x0000_t109" style="position:absolute;margin-left:61.2pt;margin-top:8.1pt;width:26.25pt;height:26.25pt;z-index:251678720"/>
        </w:pict>
      </w:r>
      <w:r w:rsidR="00061B72" w:rsidRPr="002533B7">
        <w:rPr>
          <w:rFonts w:ascii="Times New Roman" w:eastAsia="Calibri" w:hAnsi="Times New Roman" w:cs="Times New Roman"/>
          <w:bCs/>
          <w:color w:val="000000" w:themeColor="text1"/>
          <w:sz w:val="28"/>
          <w:szCs w:val="28"/>
        </w:rPr>
        <w:t xml:space="preserve">              - 17                 : 3                   · 5                - 19                : 3                 · 9                 + 27                </w:t>
      </w:r>
    </w:p>
    <w:p w:rsidR="00061B72" w:rsidRDefault="00A5550A" w:rsidP="00061B72">
      <w:pPr>
        <w:rPr>
          <w:rFonts w:ascii="Times New Roman" w:eastAsia="Calibri" w:hAnsi="Times New Roman" w:cs="Times New Roman"/>
          <w:bCs/>
          <w:color w:val="000000" w:themeColor="text1"/>
          <w:sz w:val="28"/>
          <w:szCs w:val="28"/>
        </w:rPr>
      </w:pPr>
      <w:r>
        <w:rPr>
          <w:noProof/>
          <w:lang w:eastAsia="ru-RU"/>
        </w:rPr>
        <w:drawing>
          <wp:inline distT="0" distB="0" distL="0" distR="0">
            <wp:extent cx="2518380" cy="1724025"/>
            <wp:effectExtent l="19050" t="0" r="0" b="0"/>
            <wp:docPr id="1" name="Рисунок 1" descr="C:\Documents and Settings\Оля\Рабочий стол\BSMviNQf5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Оля\Рабочий стол\BSMviNQf5nc.jpg"/>
                    <pic:cNvPicPr>
                      <a:picLocks noChangeAspect="1" noChangeArrowheads="1"/>
                    </pic:cNvPicPr>
                  </pic:nvPicPr>
                  <pic:blipFill>
                    <a:blip r:embed="rId5"/>
                    <a:srcRect/>
                    <a:stretch>
                      <a:fillRect/>
                    </a:stretch>
                  </pic:blipFill>
                  <pic:spPr bwMode="auto">
                    <a:xfrm>
                      <a:off x="0" y="0"/>
                      <a:ext cx="2518380" cy="1724025"/>
                    </a:xfrm>
                    <a:prstGeom prst="rect">
                      <a:avLst/>
                    </a:prstGeom>
                    <a:noFill/>
                    <a:ln w="9525">
                      <a:noFill/>
                      <a:miter lim="800000"/>
                      <a:headEnd/>
                      <a:tailEnd/>
                    </a:ln>
                  </pic:spPr>
                </pic:pic>
              </a:graphicData>
            </a:graphic>
          </wp:inline>
        </w:drawing>
      </w:r>
      <w:r>
        <w:rPr>
          <w:noProof/>
          <w:lang w:eastAsia="ru-RU"/>
        </w:rPr>
        <w:drawing>
          <wp:inline distT="0" distB="0" distL="0" distR="0">
            <wp:extent cx="2405673" cy="1666875"/>
            <wp:effectExtent l="19050" t="0" r="0" b="0"/>
            <wp:docPr id="4" name="Рисунок 2" descr="C:\Documents and Settings\Оля\Рабочий стол\dARezFz4S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Оля\Рабочий стол\dARezFz4SE0.jpg"/>
                    <pic:cNvPicPr>
                      <a:picLocks noChangeAspect="1" noChangeArrowheads="1"/>
                    </pic:cNvPicPr>
                  </pic:nvPicPr>
                  <pic:blipFill>
                    <a:blip r:embed="rId6"/>
                    <a:srcRect/>
                    <a:stretch>
                      <a:fillRect/>
                    </a:stretch>
                  </pic:blipFill>
                  <pic:spPr bwMode="auto">
                    <a:xfrm>
                      <a:off x="0" y="0"/>
                      <a:ext cx="2405673" cy="1666875"/>
                    </a:xfrm>
                    <a:prstGeom prst="rect">
                      <a:avLst/>
                    </a:prstGeom>
                    <a:noFill/>
                    <a:ln w="9525">
                      <a:noFill/>
                      <a:miter lim="800000"/>
                      <a:headEnd/>
                      <a:tailEnd/>
                    </a:ln>
                  </pic:spPr>
                </pic:pic>
              </a:graphicData>
            </a:graphic>
          </wp:inline>
        </w:drawing>
      </w:r>
    </w:p>
    <w:p w:rsidR="00A5550A" w:rsidRDefault="00A5550A" w:rsidP="00061B72">
      <w:pPr>
        <w:rPr>
          <w:rFonts w:ascii="Times New Roman" w:eastAsia="Calibri" w:hAnsi="Times New Roman" w:cs="Times New Roman"/>
          <w:bCs/>
          <w:color w:val="000000" w:themeColor="text1"/>
          <w:sz w:val="28"/>
          <w:szCs w:val="28"/>
        </w:rPr>
      </w:pPr>
      <w:r>
        <w:rPr>
          <w:noProof/>
          <w:lang w:eastAsia="ru-RU"/>
        </w:rPr>
        <w:drawing>
          <wp:inline distT="0" distB="0" distL="0" distR="0">
            <wp:extent cx="2535677" cy="1752600"/>
            <wp:effectExtent l="19050" t="0" r="0" b="0"/>
            <wp:docPr id="7" name="Рисунок 4" descr="C:\Documents and Settings\Оля\Рабочий стол\p_478LCfY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Оля\Рабочий стол\p_478LCfYAA.jpg"/>
                    <pic:cNvPicPr>
                      <a:picLocks noChangeAspect="1" noChangeArrowheads="1"/>
                    </pic:cNvPicPr>
                  </pic:nvPicPr>
                  <pic:blipFill>
                    <a:blip r:embed="rId7"/>
                    <a:srcRect/>
                    <a:stretch>
                      <a:fillRect/>
                    </a:stretch>
                  </pic:blipFill>
                  <pic:spPr bwMode="auto">
                    <a:xfrm>
                      <a:off x="0" y="0"/>
                      <a:ext cx="2535677" cy="1752600"/>
                    </a:xfrm>
                    <a:prstGeom prst="rect">
                      <a:avLst/>
                    </a:prstGeom>
                    <a:noFill/>
                    <a:ln w="9525">
                      <a:noFill/>
                      <a:miter lim="800000"/>
                      <a:headEnd/>
                      <a:tailEnd/>
                    </a:ln>
                  </pic:spPr>
                </pic:pic>
              </a:graphicData>
            </a:graphic>
          </wp:inline>
        </w:drawing>
      </w:r>
      <w:r w:rsidR="005803BB">
        <w:rPr>
          <w:noProof/>
          <w:lang w:eastAsia="ru-RU"/>
        </w:rPr>
        <w:drawing>
          <wp:inline distT="0" distB="0" distL="0" distR="0">
            <wp:extent cx="2390775" cy="1781175"/>
            <wp:effectExtent l="19050" t="0" r="9525" b="0"/>
            <wp:docPr id="2" name="Рисунок 4" descr="C:\Documents and Settings\Оля\Рабочий стол\p_478LCfY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Оля\Рабочий стол\p_478LCfYAA.jpg"/>
                    <pic:cNvPicPr>
                      <a:picLocks noChangeAspect="1" noChangeArrowheads="1"/>
                    </pic:cNvPicPr>
                  </pic:nvPicPr>
                  <pic:blipFill>
                    <a:blip r:embed="rId7"/>
                    <a:srcRect/>
                    <a:stretch>
                      <a:fillRect/>
                    </a:stretch>
                  </pic:blipFill>
                  <pic:spPr bwMode="auto">
                    <a:xfrm>
                      <a:off x="0" y="0"/>
                      <a:ext cx="2390775" cy="1781175"/>
                    </a:xfrm>
                    <a:prstGeom prst="rect">
                      <a:avLst/>
                    </a:prstGeom>
                    <a:noFill/>
                    <a:ln w="9525">
                      <a:noFill/>
                      <a:miter lim="800000"/>
                      <a:headEnd/>
                      <a:tailEnd/>
                    </a:ln>
                  </pic:spPr>
                </pic:pic>
              </a:graphicData>
            </a:graphic>
          </wp:inline>
        </w:drawing>
      </w:r>
    </w:p>
    <w:p w:rsidR="005803BB" w:rsidRPr="002533B7" w:rsidRDefault="005803BB" w:rsidP="00061B72">
      <w:pPr>
        <w:rPr>
          <w:rFonts w:ascii="Times New Roman" w:eastAsia="Calibri" w:hAnsi="Times New Roman" w:cs="Times New Roman"/>
          <w:bCs/>
          <w:color w:val="000000" w:themeColor="text1"/>
          <w:sz w:val="28"/>
          <w:szCs w:val="28"/>
        </w:rPr>
      </w:pPr>
      <w:r>
        <w:rPr>
          <w:noProof/>
          <w:lang w:eastAsia="ru-RU"/>
        </w:rPr>
        <w:lastRenderedPageBreak/>
        <w:drawing>
          <wp:inline distT="0" distB="0" distL="0" distR="0">
            <wp:extent cx="2524125" cy="1781175"/>
            <wp:effectExtent l="19050" t="0" r="9525" b="0"/>
            <wp:docPr id="3" name="Рисунок 5" descr="C:\Documents and Settings\Оля\Рабочий стол\QIvcNIcqz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Documents and Settings\Оля\Рабочий стол\QIvcNIcqzbM.jpg"/>
                    <pic:cNvPicPr>
                      <a:picLocks noChangeAspect="1" noChangeArrowheads="1"/>
                    </pic:cNvPicPr>
                  </pic:nvPicPr>
                  <pic:blipFill>
                    <a:blip r:embed="rId8"/>
                    <a:srcRect/>
                    <a:stretch>
                      <a:fillRect/>
                    </a:stretch>
                  </pic:blipFill>
                  <pic:spPr bwMode="auto">
                    <a:xfrm>
                      <a:off x="0" y="0"/>
                      <a:ext cx="2524125" cy="1781175"/>
                    </a:xfrm>
                    <a:prstGeom prst="rect">
                      <a:avLst/>
                    </a:prstGeom>
                    <a:noFill/>
                    <a:ln w="9525">
                      <a:noFill/>
                      <a:miter lim="800000"/>
                      <a:headEnd/>
                      <a:tailEnd/>
                    </a:ln>
                  </pic:spPr>
                </pic:pic>
              </a:graphicData>
            </a:graphic>
          </wp:inline>
        </w:drawing>
      </w:r>
      <w:r>
        <w:rPr>
          <w:noProof/>
          <w:lang w:eastAsia="ru-RU"/>
        </w:rPr>
        <w:drawing>
          <wp:inline distT="0" distB="0" distL="0" distR="0">
            <wp:extent cx="2400300" cy="1800225"/>
            <wp:effectExtent l="19050" t="0" r="0" b="0"/>
            <wp:docPr id="5" name="Рисунок 6" descr="C:\Documents and Settings\Оля\Рабочий стол\ylYCZ0gPgb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Documents and Settings\Оля\Рабочий стол\ylYCZ0gPgbU.jpg"/>
                    <pic:cNvPicPr>
                      <a:picLocks noChangeAspect="1" noChangeArrowheads="1"/>
                    </pic:cNvPicPr>
                  </pic:nvPicPr>
                  <pic:blipFill>
                    <a:blip r:embed="rId9"/>
                    <a:srcRect/>
                    <a:stretch>
                      <a:fillRect/>
                    </a:stretch>
                  </pic:blipFill>
                  <pic:spPr bwMode="auto">
                    <a:xfrm>
                      <a:off x="0" y="0"/>
                      <a:ext cx="2405000" cy="1803750"/>
                    </a:xfrm>
                    <a:prstGeom prst="rect">
                      <a:avLst/>
                    </a:prstGeom>
                    <a:noFill/>
                    <a:ln w="9525">
                      <a:noFill/>
                      <a:miter lim="800000"/>
                      <a:headEnd/>
                      <a:tailEnd/>
                    </a:ln>
                  </pic:spPr>
                </pic:pic>
              </a:graphicData>
            </a:graphic>
          </wp:inline>
        </w:drawing>
      </w:r>
    </w:p>
    <w:p w:rsidR="00F76760" w:rsidRDefault="00F76760" w:rsidP="00061B72">
      <w:pP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Это игра "Лото", связанная с таблицей умножения. Есть "Лото" для 1 класса по теме "Операции с числами 1 десятка", "Операции с числами 2 десятка", "Операции с действиями умножение и </w:t>
      </w:r>
      <w:r w:rsidR="00C072D4">
        <w:rPr>
          <w:rFonts w:ascii="Times New Roman" w:eastAsia="Calibri" w:hAnsi="Times New Roman" w:cs="Times New Roman"/>
          <w:bCs/>
          <w:color w:val="000000" w:themeColor="text1"/>
          <w:sz w:val="28"/>
          <w:szCs w:val="28"/>
        </w:rPr>
        <w:t>деление", "Лото таблица умножения"</w:t>
      </w:r>
      <w:r>
        <w:rPr>
          <w:rFonts w:ascii="Times New Roman" w:eastAsia="Calibri" w:hAnsi="Times New Roman" w:cs="Times New Roman"/>
          <w:bCs/>
          <w:color w:val="000000" w:themeColor="text1"/>
          <w:sz w:val="28"/>
          <w:szCs w:val="28"/>
        </w:rPr>
        <w:t xml:space="preserve"> и т.д.</w:t>
      </w:r>
    </w:p>
    <w:p w:rsidR="00061B72" w:rsidRPr="002533B7" w:rsidRDefault="00061B72" w:rsidP="00061B72">
      <w:pPr>
        <w:rPr>
          <w:rFonts w:ascii="Times New Roman" w:eastAsia="Times New Roman" w:hAnsi="Times New Roman" w:cs="Times New Roman"/>
          <w:color w:val="000000" w:themeColor="text1"/>
          <w:sz w:val="28"/>
          <w:szCs w:val="28"/>
        </w:rPr>
      </w:pPr>
      <w:r w:rsidRPr="002533B7">
        <w:rPr>
          <w:rFonts w:ascii="Times New Roman" w:eastAsia="Calibri" w:hAnsi="Times New Roman" w:cs="Times New Roman"/>
          <w:bCs/>
          <w:color w:val="000000" w:themeColor="text1"/>
          <w:sz w:val="28"/>
          <w:szCs w:val="28"/>
        </w:rPr>
        <w:t>Математическая игра на уроке</w:t>
      </w:r>
      <w:r w:rsidRPr="002533B7">
        <w:rPr>
          <w:rFonts w:ascii="Times New Roman" w:eastAsia="Calibri" w:hAnsi="Times New Roman" w:cs="Times New Roman"/>
          <w:color w:val="000000" w:themeColor="text1"/>
          <w:sz w:val="28"/>
          <w:szCs w:val="28"/>
        </w:rPr>
        <w:t xml:space="preserve"> должна быть хорошо организована и целеустремлённа. Прежде ученикам надо осознать правила - единые по форме для всех игр, чтобы постепенно выработался стереотип. Такие правила обязывают детей действовать строго по очереди или коллективно; отвечать по вызову, внимательно слушать ответ товарища, чтобы исправить его по необходимости, не повторяться: не мешать другим; честно признавать свои ошибки и т.д.. В этом заключается организационная роль правил игры. Кроме того, они являются средством управления игрой: указывается способ действий и их последовательность, формируются требования к поведению, регулируются взаимоотношения детей в игре.</w:t>
      </w:r>
    </w:p>
    <w:p w:rsidR="00061B72" w:rsidRPr="002533B7" w:rsidRDefault="00061B72" w:rsidP="00061B72">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Учитель все время контролирует деятельность класса, направляет игру, поощряет вопросами или репликами, незаметно поддерживая слабых детей, ободряя их, предотвращая возникновение конфликтов и тому подобное. Не следует увлекаться лишь дидактической целью игры, недооценивая ее воспитательного значения, потому что это приводит к тому, что ученики начинают хитрить, добиваясь успехов нечестным путем, не соблюдая правил игры, пренебрегая интересами коллектива. В зависимости от обстоятельств учитель должен найти время и указать ученику на такие проступки, объяснив, к чему это может привести (ухищрения, недобросовестное выполнение своих обязанностей). </w:t>
      </w:r>
    </w:p>
    <w:p w:rsidR="00061B72" w:rsidRPr="002533B7" w:rsidRDefault="00061B72" w:rsidP="00061B72">
      <w:pPr>
        <w:pStyle w:val="a3"/>
        <w:numPr>
          <w:ilvl w:val="0"/>
          <w:numId w:val="2"/>
        </w:numPr>
        <w:rPr>
          <w:rFonts w:ascii="Times New Roman" w:eastAsia="Times New Roman" w:hAnsi="Times New Roman" w:cs="Times New Roman"/>
          <w:b/>
          <w:color w:val="000000" w:themeColor="text1"/>
          <w:sz w:val="28"/>
          <w:szCs w:val="28"/>
        </w:rPr>
      </w:pPr>
      <w:r w:rsidRPr="002533B7">
        <w:rPr>
          <w:rFonts w:ascii="Times New Roman" w:eastAsia="Calibri" w:hAnsi="Times New Roman" w:cs="Times New Roman"/>
          <w:b/>
          <w:color w:val="000000" w:themeColor="text1"/>
          <w:sz w:val="28"/>
          <w:szCs w:val="28"/>
        </w:rPr>
        <w:t>Игры на уроках русского языка.</w:t>
      </w:r>
    </w:p>
    <w:p w:rsidR="00061B72" w:rsidRPr="002533B7" w:rsidRDefault="00061B72" w:rsidP="00061B72">
      <w:pPr>
        <w:spacing w:before="100" w:beforeAutospacing="1" w:after="100" w:afterAutospacing="1"/>
        <w:jc w:val="both"/>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         Хорошая игра похожа на хорошую работу. В каждой игре есть рабочее усилие и усилие мысли. Игра помогает снять утомление и напряжение, поддерживает внимание. Увлечённые игрой, ученики легче усваивают </w:t>
      </w:r>
      <w:r w:rsidRPr="002533B7">
        <w:rPr>
          <w:rFonts w:ascii="Times New Roman" w:eastAsia="Calibri" w:hAnsi="Times New Roman" w:cs="Times New Roman"/>
          <w:color w:val="000000" w:themeColor="text1"/>
          <w:sz w:val="28"/>
          <w:szCs w:val="28"/>
        </w:rPr>
        <w:lastRenderedPageBreak/>
        <w:t>программный материал, проявляют активность, находчивость, сообразительность, инициативу и смекалку. Хорошая игра похожа на хорошую работу. В каждой игре есть прежде всего рабочее усилие и усилие мысли.</w:t>
      </w:r>
    </w:p>
    <w:p w:rsidR="00061B72" w:rsidRPr="002533B7" w:rsidRDefault="00061B72" w:rsidP="00061B72">
      <w:pPr>
        <w:spacing w:before="100" w:beforeAutospacing="1" w:after="100" w:afterAutospacing="1"/>
        <w:jc w:val="both"/>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            Дидактических игр очень много, но при подборе материала к уроку необходимо помнить, что все игры и упражнения должны быть связаны с темой конкретного урока и направлены на достижение конкретной цели.</w:t>
      </w:r>
    </w:p>
    <w:p w:rsidR="00061B72" w:rsidRPr="002533B7" w:rsidRDefault="00061B72" w:rsidP="00061B72">
      <w:pPr>
        <w:spacing w:before="100" w:beforeAutospacing="1" w:after="100" w:afterAutospacing="1"/>
        <w:jc w:val="both"/>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         Надо сказать, что роль учителя остается значительной на всем протяжении игры. Эффективность игры во многом зависит от эмоционального отношения к ней учителя , от его заинтересованности в результатах. Кроме того, поскольку не все школьники одновременно усваивают игровые правила, учитель продолжает помогать им в процессе игры. Эта помощь должна быть по возможности скрытой от других учеников, чтобы у всех – и у слабых, и у сильных – создавалось впечатление равноценности их участия. </w:t>
      </w:r>
    </w:p>
    <w:p w:rsidR="00061B72" w:rsidRPr="002533B7" w:rsidRDefault="00061B72" w:rsidP="00061B72">
      <w:pPr>
        <w:spacing w:before="100" w:beforeAutospacing="1" w:after="100" w:afterAutospacing="1"/>
        <w:jc w:val="both"/>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      Ребенку можно помочь, упростив материал игры, напомнив последовательность выполнения задания или сократив объем мыслительных операций. Например, при изучении темы “Слова, обозначающие предметы” во 2-м классе можно использовать игровое лото, на карточках которого изображены предметы одного назначения, но в разных сочетаниях: кружка, чашка, стакан; чайник, кофейник; миска, тарелка; портфель, ранец, сумка; стул, кресло; люстра, лампа. На карточках для слабых учеников подбор картинок должен быть таков, чтобы они могли узнать каждый из нарисованных предметов, а в случае выигрыша назвать их и записать названия на доске. Упрощение содержания работы помогает слабоуспевающим школьникам не чувствовать себя ущемленными, играть наравне с другими, не терять интереса к игре и даже выигрывать.</w:t>
      </w:r>
    </w:p>
    <w:p w:rsidR="00061B72" w:rsidRPr="002533B7" w:rsidRDefault="00061B72" w:rsidP="00061B72">
      <w:pPr>
        <w:spacing w:before="100" w:beforeAutospacing="1" w:after="100" w:afterAutospacing="1"/>
        <w:jc w:val="center"/>
        <w:outlineLvl w:val="2"/>
        <w:rPr>
          <w:rFonts w:ascii="Times New Roman" w:eastAsia="Calibri" w:hAnsi="Times New Roman" w:cs="Times New Roman"/>
          <w:b/>
          <w:bCs/>
          <w:color w:val="000000" w:themeColor="text1"/>
          <w:sz w:val="28"/>
          <w:szCs w:val="28"/>
        </w:rPr>
      </w:pPr>
      <w:r w:rsidRPr="002533B7">
        <w:rPr>
          <w:rFonts w:ascii="Times New Roman" w:eastAsia="Calibri" w:hAnsi="Times New Roman" w:cs="Times New Roman"/>
          <w:b/>
          <w:bCs/>
          <w:color w:val="000000" w:themeColor="text1"/>
          <w:sz w:val="28"/>
          <w:szCs w:val="28"/>
        </w:rPr>
        <w:t xml:space="preserve">«Выбери три слова» ( Ее можно использовать на закрепление любых тем по русскому языку)  </w:t>
      </w:r>
    </w:p>
    <w:p w:rsidR="00061B72" w:rsidRPr="002533B7" w:rsidRDefault="00061B72" w:rsidP="00061B72">
      <w:pPr>
        <w:spacing w:before="100" w:beforeAutospacing="1" w:after="100" w:afterAutospacing="1"/>
        <w:outlineLvl w:val="2"/>
        <w:rPr>
          <w:rFonts w:ascii="Times New Roman" w:eastAsia="Calibri" w:hAnsi="Times New Roman" w:cs="Times New Roman"/>
          <w:b/>
          <w:bCs/>
          <w:color w:val="000000" w:themeColor="text1"/>
          <w:sz w:val="28"/>
          <w:szCs w:val="28"/>
        </w:rPr>
      </w:pPr>
      <w:r w:rsidRPr="002533B7">
        <w:rPr>
          <w:rFonts w:ascii="Times New Roman" w:eastAsia="Calibri" w:hAnsi="Times New Roman" w:cs="Times New Roman"/>
          <w:b/>
          <w:color w:val="000000" w:themeColor="text1"/>
          <w:sz w:val="28"/>
          <w:szCs w:val="28"/>
          <w:u w:val="single"/>
        </w:rPr>
        <w:t>Цель:</w:t>
      </w:r>
      <w:r w:rsidRPr="002533B7">
        <w:rPr>
          <w:rFonts w:ascii="Times New Roman" w:eastAsia="Calibri" w:hAnsi="Times New Roman" w:cs="Times New Roman"/>
          <w:color w:val="000000" w:themeColor="text1"/>
          <w:sz w:val="28"/>
          <w:szCs w:val="28"/>
        </w:rPr>
        <w:t xml:space="preserve"> Проследить за формированием орфографического навыка с учетом этапа работы над орфографией. </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Подбор слов зависит от изучаемых или пройденных тем. </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На 9 карточках записаны девять слов: </w:t>
      </w:r>
    </w:p>
    <w:p w:rsidR="00061B72" w:rsidRPr="002533B7" w:rsidRDefault="00061B72" w:rsidP="00061B72">
      <w:pPr>
        <w:spacing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lastRenderedPageBreak/>
        <w:t>1-й набор:</w:t>
      </w:r>
      <w:r w:rsidRPr="002533B7">
        <w:rPr>
          <w:rFonts w:ascii="Times New Roman" w:eastAsia="Calibri" w:hAnsi="Times New Roman" w:cs="Times New Roman"/>
          <w:color w:val="000000" w:themeColor="text1"/>
          <w:sz w:val="28"/>
          <w:szCs w:val="28"/>
        </w:rPr>
        <w:t xml:space="preserve"> рыбка, вьюга, чулок, дубки, варенье, чучело, ручьи, чум, гриб. </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2-й набор:</w:t>
      </w:r>
      <w:r w:rsidRPr="002533B7">
        <w:rPr>
          <w:rFonts w:ascii="Times New Roman" w:eastAsia="Calibri" w:hAnsi="Times New Roman" w:cs="Times New Roman"/>
          <w:color w:val="000000" w:themeColor="text1"/>
          <w:sz w:val="28"/>
          <w:szCs w:val="28"/>
        </w:rPr>
        <w:t xml:space="preserve"> подъезд, склад, ворона, град, съемка, клад, ворота, подъем, воробей. </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Двое берут по очереди карточки, выигрывает тот, у кого первого окажутся три слова , имеющую одинаковую орфограмму. </w:t>
      </w:r>
    </w:p>
    <w:tbl>
      <w:tblPr>
        <w:tblW w:w="8944" w:type="dxa"/>
        <w:jc w:val="center"/>
        <w:tblCellSpacing w:w="0" w:type="dxa"/>
        <w:tblInd w:w="-694" w:type="dxa"/>
        <w:tblBorders>
          <w:top w:val="outset" w:sz="6" w:space="0" w:color="000033"/>
          <w:left w:val="outset" w:sz="6" w:space="0" w:color="000033"/>
          <w:bottom w:val="outset" w:sz="6" w:space="0" w:color="000033"/>
          <w:right w:val="outset" w:sz="6" w:space="0" w:color="000033"/>
        </w:tblBorders>
        <w:tblCellMar>
          <w:left w:w="0" w:type="dxa"/>
          <w:right w:w="0" w:type="dxa"/>
        </w:tblCellMar>
        <w:tblLook w:val="00A0"/>
      </w:tblPr>
      <w:tblGrid>
        <w:gridCol w:w="788"/>
        <w:gridCol w:w="1184"/>
        <w:gridCol w:w="1348"/>
        <w:gridCol w:w="1480"/>
        <w:gridCol w:w="351"/>
        <w:gridCol w:w="1394"/>
        <w:gridCol w:w="986"/>
        <w:gridCol w:w="1413"/>
      </w:tblGrid>
      <w:tr w:rsidR="00061B72" w:rsidRPr="002533B7" w:rsidTr="00A5550A">
        <w:trPr>
          <w:tblCellSpacing w:w="0" w:type="dxa"/>
          <w:jc w:val="center"/>
        </w:trPr>
        <w:tc>
          <w:tcPr>
            <w:tcW w:w="788" w:type="dxa"/>
            <w:vMerge w:val="restart"/>
            <w:tcBorders>
              <w:top w:val="outset" w:sz="6" w:space="0" w:color="000033"/>
              <w:bottom w:val="outset" w:sz="6" w:space="0" w:color="000033"/>
              <w:right w:val="outset" w:sz="6" w:space="0" w:color="000033"/>
            </w:tcBorders>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I</w:t>
            </w:r>
          </w:p>
        </w:tc>
        <w:tc>
          <w:tcPr>
            <w:tcW w:w="1184" w:type="dxa"/>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ind w:firstLine="127"/>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рыбка </w:t>
            </w: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вьюга </w:t>
            </w: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ind w:left="190"/>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чулок </w:t>
            </w:r>
          </w:p>
        </w:tc>
        <w:tc>
          <w:tcPr>
            <w:tcW w:w="0" w:type="auto"/>
            <w:vMerge w:val="restart"/>
            <w:tcBorders>
              <w:top w:val="outset" w:sz="6" w:space="0" w:color="000033"/>
              <w:left w:val="outset" w:sz="6" w:space="0" w:color="000033"/>
              <w:bottom w:val="outset" w:sz="6" w:space="0" w:color="000033"/>
              <w:right w:val="outset" w:sz="6" w:space="0" w:color="000033"/>
            </w:tcBorders>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II</w:t>
            </w: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подъезд </w:t>
            </w: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склад </w:t>
            </w:r>
          </w:p>
        </w:tc>
        <w:tc>
          <w:tcPr>
            <w:tcW w:w="0" w:type="auto"/>
            <w:tcBorders>
              <w:top w:val="outset" w:sz="6" w:space="0" w:color="000033"/>
              <w:left w:val="outset" w:sz="6" w:space="0" w:color="000033"/>
              <w:bottom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ворона </w:t>
            </w:r>
          </w:p>
        </w:tc>
      </w:tr>
      <w:tr w:rsidR="00061B72" w:rsidRPr="002533B7" w:rsidTr="00A5550A">
        <w:trPr>
          <w:tblCellSpacing w:w="0" w:type="dxa"/>
          <w:jc w:val="center"/>
        </w:trPr>
        <w:tc>
          <w:tcPr>
            <w:tcW w:w="788" w:type="dxa"/>
            <w:vMerge/>
            <w:tcBorders>
              <w:top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p>
        </w:tc>
        <w:tc>
          <w:tcPr>
            <w:tcW w:w="1184" w:type="dxa"/>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ind w:firstLine="127"/>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дубки </w:t>
            </w: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варенье </w:t>
            </w: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ind w:left="190"/>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чучело </w:t>
            </w:r>
          </w:p>
        </w:tc>
        <w:tc>
          <w:tcPr>
            <w:tcW w:w="0" w:type="auto"/>
            <w:vMerge/>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съемка </w:t>
            </w: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град </w:t>
            </w:r>
          </w:p>
        </w:tc>
        <w:tc>
          <w:tcPr>
            <w:tcW w:w="0" w:type="auto"/>
            <w:tcBorders>
              <w:top w:val="outset" w:sz="6" w:space="0" w:color="000033"/>
              <w:left w:val="outset" w:sz="6" w:space="0" w:color="000033"/>
              <w:bottom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ворота </w:t>
            </w:r>
          </w:p>
        </w:tc>
      </w:tr>
      <w:tr w:rsidR="00061B72" w:rsidRPr="002533B7" w:rsidTr="00A5550A">
        <w:trPr>
          <w:tblCellSpacing w:w="0" w:type="dxa"/>
          <w:jc w:val="center"/>
        </w:trPr>
        <w:tc>
          <w:tcPr>
            <w:tcW w:w="788" w:type="dxa"/>
            <w:vMerge/>
            <w:tcBorders>
              <w:top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p>
        </w:tc>
        <w:tc>
          <w:tcPr>
            <w:tcW w:w="1184" w:type="dxa"/>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ind w:firstLine="127"/>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гриб </w:t>
            </w: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ручьи </w:t>
            </w: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ind w:left="190"/>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чум </w:t>
            </w:r>
          </w:p>
        </w:tc>
        <w:tc>
          <w:tcPr>
            <w:tcW w:w="0" w:type="auto"/>
            <w:vMerge/>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подъем </w:t>
            </w:r>
          </w:p>
        </w:tc>
        <w:tc>
          <w:tcPr>
            <w:tcW w:w="0" w:type="auto"/>
            <w:tcBorders>
              <w:top w:val="outset" w:sz="6" w:space="0" w:color="000033"/>
              <w:left w:val="outset" w:sz="6" w:space="0" w:color="000033"/>
              <w:bottom w:val="outset" w:sz="6" w:space="0" w:color="000033"/>
              <w:right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клад </w:t>
            </w:r>
          </w:p>
        </w:tc>
        <w:tc>
          <w:tcPr>
            <w:tcW w:w="0" w:type="auto"/>
            <w:tcBorders>
              <w:top w:val="outset" w:sz="6" w:space="0" w:color="000033"/>
              <w:left w:val="outset" w:sz="6" w:space="0" w:color="000033"/>
              <w:bottom w:val="outset" w:sz="6" w:space="0" w:color="000033"/>
            </w:tcBorders>
            <w:vAlign w:val="center"/>
          </w:tcPr>
          <w:p w:rsidR="00061B72" w:rsidRPr="002533B7" w:rsidRDefault="00061B72" w:rsidP="00A5550A">
            <w:pP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воробей </w:t>
            </w:r>
          </w:p>
        </w:tc>
      </w:tr>
    </w:tbl>
    <w:p w:rsidR="00061B72" w:rsidRPr="002533B7" w:rsidRDefault="00061B72" w:rsidP="00061B72">
      <w:pPr>
        <w:spacing w:before="100" w:beforeAutospacing="1" w:after="100" w:afterAutospacing="1"/>
        <w:jc w:val="center"/>
        <w:outlineLvl w:val="2"/>
        <w:rPr>
          <w:rFonts w:ascii="Times New Roman" w:eastAsia="Calibri" w:hAnsi="Times New Roman" w:cs="Times New Roman"/>
          <w:b/>
          <w:bCs/>
          <w:color w:val="000000" w:themeColor="text1"/>
          <w:sz w:val="28"/>
          <w:szCs w:val="28"/>
        </w:rPr>
      </w:pPr>
      <w:r w:rsidRPr="002533B7">
        <w:rPr>
          <w:rFonts w:ascii="Times New Roman" w:eastAsia="Calibri" w:hAnsi="Times New Roman" w:cs="Times New Roman"/>
          <w:b/>
          <w:bCs/>
          <w:color w:val="000000" w:themeColor="text1"/>
          <w:sz w:val="28"/>
          <w:szCs w:val="28"/>
        </w:rPr>
        <w:t xml:space="preserve">Игра « Почтальон» </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color w:val="000000" w:themeColor="text1"/>
          <w:sz w:val="28"/>
          <w:szCs w:val="28"/>
          <w:u w:val="single"/>
        </w:rPr>
        <w:t>Цель:</w:t>
      </w:r>
      <w:r w:rsidRPr="002533B7">
        <w:rPr>
          <w:rFonts w:ascii="Times New Roman" w:eastAsia="Calibri" w:hAnsi="Times New Roman" w:cs="Times New Roman"/>
          <w:color w:val="000000" w:themeColor="text1"/>
          <w:sz w:val="28"/>
          <w:szCs w:val="28"/>
        </w:rPr>
        <w:t xml:space="preserve"> Закрепить знания учащихся по подбору проверочного слова, расширить словарный запас, развивать фонематический слух, профилактика </w:t>
      </w:r>
      <w:proofErr w:type="spellStart"/>
      <w:r w:rsidRPr="002533B7">
        <w:rPr>
          <w:rFonts w:ascii="Times New Roman" w:eastAsia="Calibri" w:hAnsi="Times New Roman" w:cs="Times New Roman"/>
          <w:color w:val="000000" w:themeColor="text1"/>
          <w:sz w:val="28"/>
          <w:szCs w:val="28"/>
        </w:rPr>
        <w:t>дисграфии</w:t>
      </w:r>
      <w:proofErr w:type="spellEnd"/>
      <w:r w:rsidRPr="002533B7">
        <w:rPr>
          <w:rFonts w:ascii="Times New Roman" w:eastAsia="Calibri" w:hAnsi="Times New Roman" w:cs="Times New Roman"/>
          <w:color w:val="000000" w:themeColor="text1"/>
          <w:sz w:val="28"/>
          <w:szCs w:val="28"/>
        </w:rPr>
        <w:t xml:space="preserve">. </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Ход: Почтальон раздает группе детей (по 4-5 чел.) приглашения. </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Дети определяют, куда их пригласили. </w:t>
      </w:r>
    </w:p>
    <w:tbl>
      <w:tblPr>
        <w:tblW w:w="8250" w:type="dxa"/>
        <w:jc w:val="center"/>
        <w:tblCellSpacing w:w="0" w:type="dxa"/>
        <w:tblCellMar>
          <w:left w:w="0" w:type="dxa"/>
          <w:right w:w="0" w:type="dxa"/>
        </w:tblCellMar>
        <w:tblLook w:val="00A0"/>
      </w:tblPr>
      <w:tblGrid>
        <w:gridCol w:w="1405"/>
        <w:gridCol w:w="1218"/>
        <w:gridCol w:w="1443"/>
        <w:gridCol w:w="1278"/>
        <w:gridCol w:w="1476"/>
        <w:gridCol w:w="1430"/>
      </w:tblGrid>
      <w:tr w:rsidR="00061B72" w:rsidRPr="002533B7" w:rsidTr="00A5550A">
        <w:trPr>
          <w:tblCellSpacing w:w="0" w:type="dxa"/>
          <w:jc w:val="center"/>
        </w:trPr>
        <w:tc>
          <w:tcPr>
            <w:tcW w:w="0" w:type="auto"/>
            <w:shd w:val="clear" w:color="auto" w:fill="009999"/>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огород</w:t>
            </w:r>
          </w:p>
        </w:tc>
        <w:tc>
          <w:tcPr>
            <w:tcW w:w="0" w:type="auto"/>
            <w:shd w:val="clear" w:color="auto" w:fill="009999"/>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парк</w:t>
            </w:r>
          </w:p>
        </w:tc>
        <w:tc>
          <w:tcPr>
            <w:tcW w:w="0" w:type="auto"/>
            <w:shd w:val="clear" w:color="auto" w:fill="009999"/>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море</w:t>
            </w:r>
          </w:p>
        </w:tc>
        <w:tc>
          <w:tcPr>
            <w:tcW w:w="0" w:type="auto"/>
            <w:shd w:val="clear" w:color="auto" w:fill="009999"/>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школа</w:t>
            </w:r>
          </w:p>
        </w:tc>
        <w:tc>
          <w:tcPr>
            <w:tcW w:w="0" w:type="auto"/>
            <w:shd w:val="clear" w:color="auto" w:fill="009999"/>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столовая</w:t>
            </w:r>
          </w:p>
        </w:tc>
        <w:tc>
          <w:tcPr>
            <w:tcW w:w="0" w:type="auto"/>
            <w:shd w:val="clear" w:color="auto" w:fill="009999"/>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зоопарк</w:t>
            </w:r>
          </w:p>
        </w:tc>
      </w:tr>
      <w:tr w:rsidR="00061B72" w:rsidRPr="002533B7" w:rsidTr="00A5550A">
        <w:trPr>
          <w:tblCellSpacing w:w="0" w:type="dxa"/>
          <w:jc w:val="center"/>
        </w:trPr>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гря-ки</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доро-ки</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пло-цы</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кни-ки</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хле-цы</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кле-ка</w:t>
            </w:r>
            <w:proofErr w:type="spellEnd"/>
            <w:r w:rsidRPr="002533B7">
              <w:rPr>
                <w:rFonts w:ascii="Times New Roman" w:eastAsia="Calibri" w:hAnsi="Times New Roman" w:cs="Times New Roman"/>
                <w:color w:val="000000" w:themeColor="text1"/>
                <w:sz w:val="28"/>
                <w:szCs w:val="28"/>
              </w:rPr>
              <w:t xml:space="preserve"> </w:t>
            </w:r>
          </w:p>
        </w:tc>
      </w:tr>
      <w:tr w:rsidR="00061B72" w:rsidRPr="002533B7" w:rsidTr="00A5550A">
        <w:trPr>
          <w:tblCellSpacing w:w="0" w:type="dxa"/>
          <w:jc w:val="center"/>
        </w:trPr>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кали-ка </w:t>
            </w:r>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бере-ки</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фла-ки</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обло-ки</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пиро-ки</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марты-ка</w:t>
            </w:r>
            <w:proofErr w:type="spellEnd"/>
            <w:r w:rsidRPr="002533B7">
              <w:rPr>
                <w:rFonts w:ascii="Times New Roman" w:eastAsia="Calibri" w:hAnsi="Times New Roman" w:cs="Times New Roman"/>
                <w:color w:val="000000" w:themeColor="text1"/>
                <w:sz w:val="28"/>
                <w:szCs w:val="28"/>
              </w:rPr>
              <w:t xml:space="preserve"> </w:t>
            </w:r>
          </w:p>
        </w:tc>
      </w:tr>
      <w:tr w:rsidR="00061B72" w:rsidRPr="002533B7" w:rsidTr="00A5550A">
        <w:trPr>
          <w:tblCellSpacing w:w="0" w:type="dxa"/>
          <w:jc w:val="center"/>
        </w:trPr>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реди-ка</w:t>
            </w:r>
            <w:proofErr w:type="spellEnd"/>
            <w:r w:rsidRPr="002533B7">
              <w:rPr>
                <w:rFonts w:ascii="Times New Roman" w:eastAsia="Calibri" w:hAnsi="Times New Roman" w:cs="Times New Roman"/>
                <w:color w:val="000000" w:themeColor="text1"/>
                <w:sz w:val="28"/>
                <w:szCs w:val="28"/>
              </w:rPr>
              <w:t xml:space="preserve"> </w:t>
            </w:r>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ду-ки</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ло-ки</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тетра-ка</w:t>
            </w:r>
            <w:proofErr w:type="spellEnd"/>
            <w:r w:rsidRPr="002533B7">
              <w:rPr>
                <w:rFonts w:ascii="Times New Roman" w:eastAsia="Calibri" w:hAnsi="Times New Roman" w:cs="Times New Roman"/>
                <w:color w:val="000000" w:themeColor="text1"/>
                <w:sz w:val="28"/>
                <w:szCs w:val="28"/>
              </w:rPr>
              <w:t xml:space="preserve"> </w:t>
            </w:r>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сли-ки</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тра-ка</w:t>
            </w:r>
            <w:proofErr w:type="spellEnd"/>
          </w:p>
        </w:tc>
      </w:tr>
      <w:tr w:rsidR="00061B72" w:rsidRPr="002533B7" w:rsidTr="00A5550A">
        <w:trPr>
          <w:tblCellSpacing w:w="0" w:type="dxa"/>
          <w:jc w:val="center"/>
        </w:trPr>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морко-ка</w:t>
            </w:r>
            <w:proofErr w:type="spellEnd"/>
            <w:r w:rsidRPr="002533B7">
              <w:rPr>
                <w:rFonts w:ascii="Times New Roman" w:eastAsia="Calibri" w:hAnsi="Times New Roman" w:cs="Times New Roman"/>
                <w:color w:val="000000" w:themeColor="text1"/>
                <w:sz w:val="28"/>
                <w:szCs w:val="28"/>
              </w:rPr>
              <w:t xml:space="preserve"> </w:t>
            </w:r>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ли-ки</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 </w:t>
            </w:r>
            <w:proofErr w:type="spellStart"/>
            <w:r w:rsidRPr="002533B7">
              <w:rPr>
                <w:rFonts w:ascii="Times New Roman" w:eastAsia="Calibri" w:hAnsi="Times New Roman" w:cs="Times New Roman"/>
                <w:color w:val="000000" w:themeColor="text1"/>
                <w:sz w:val="28"/>
                <w:szCs w:val="28"/>
              </w:rPr>
              <w:t>остро-ки</w:t>
            </w:r>
            <w:proofErr w:type="spellEnd"/>
          </w:p>
        </w:tc>
        <w:tc>
          <w:tcPr>
            <w:tcW w:w="0" w:type="auto"/>
            <w:vAlign w:val="center"/>
          </w:tcPr>
          <w:p w:rsidR="00061B72" w:rsidRPr="002533B7" w:rsidRDefault="00061B72" w:rsidP="00A5550A">
            <w:pP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закла-ка</w:t>
            </w:r>
            <w:proofErr w:type="spellEnd"/>
            <w:r w:rsidRPr="002533B7">
              <w:rPr>
                <w:rFonts w:ascii="Times New Roman" w:eastAsia="Calibri" w:hAnsi="Times New Roman" w:cs="Times New Roman"/>
                <w:color w:val="000000" w:themeColor="text1"/>
                <w:sz w:val="28"/>
                <w:szCs w:val="28"/>
              </w:rPr>
              <w:t xml:space="preserve"> </w:t>
            </w:r>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голу-цы</w:t>
            </w:r>
            <w:proofErr w:type="spellEnd"/>
          </w:p>
        </w:tc>
        <w:tc>
          <w:tcPr>
            <w:tcW w:w="0" w:type="auto"/>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proofErr w:type="spellStart"/>
            <w:r w:rsidRPr="002533B7">
              <w:rPr>
                <w:rFonts w:ascii="Times New Roman" w:eastAsia="Calibri" w:hAnsi="Times New Roman" w:cs="Times New Roman"/>
                <w:color w:val="000000" w:themeColor="text1"/>
                <w:sz w:val="28"/>
                <w:szCs w:val="28"/>
              </w:rPr>
              <w:t>реше-ка</w:t>
            </w:r>
            <w:proofErr w:type="spellEnd"/>
            <w:r w:rsidRPr="002533B7">
              <w:rPr>
                <w:rFonts w:ascii="Times New Roman" w:eastAsia="Calibri" w:hAnsi="Times New Roman" w:cs="Times New Roman"/>
                <w:color w:val="000000" w:themeColor="text1"/>
                <w:sz w:val="28"/>
                <w:szCs w:val="28"/>
              </w:rPr>
              <w:t xml:space="preserve"> </w:t>
            </w:r>
          </w:p>
        </w:tc>
      </w:tr>
    </w:tbl>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i/>
          <w:iCs/>
          <w:color w:val="000000" w:themeColor="text1"/>
          <w:sz w:val="28"/>
          <w:szCs w:val="28"/>
        </w:rPr>
        <w:t xml:space="preserve">Задания: </w:t>
      </w:r>
    </w:p>
    <w:p w:rsidR="00061B72" w:rsidRPr="002533B7" w:rsidRDefault="00061B72" w:rsidP="00061B72">
      <w:pPr>
        <w:numPr>
          <w:ilvl w:val="0"/>
          <w:numId w:val="1"/>
        </w:num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Объяснить орфограммы, подбирая проверочные слова. </w:t>
      </w:r>
    </w:p>
    <w:p w:rsidR="00061B72" w:rsidRPr="002533B7" w:rsidRDefault="00061B72" w:rsidP="00061B72">
      <w:pPr>
        <w:numPr>
          <w:ilvl w:val="0"/>
          <w:numId w:val="1"/>
        </w:num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Составить предложения, используя данные слова. </w:t>
      </w:r>
    </w:p>
    <w:p w:rsidR="00061B72" w:rsidRPr="002533B7" w:rsidRDefault="00061B72" w:rsidP="00061B72">
      <w:pPr>
        <w:spacing w:before="100" w:beforeAutospacing="1" w:after="100" w:afterAutospacing="1"/>
        <w:outlineLvl w:val="2"/>
        <w:rPr>
          <w:rFonts w:ascii="Times New Roman" w:eastAsia="Calibri" w:hAnsi="Times New Roman" w:cs="Times New Roman"/>
          <w:b/>
          <w:bCs/>
          <w:color w:val="000000" w:themeColor="text1"/>
          <w:sz w:val="28"/>
          <w:szCs w:val="28"/>
        </w:rPr>
      </w:pPr>
      <w:r w:rsidRPr="002533B7">
        <w:rPr>
          <w:rFonts w:ascii="Times New Roman" w:eastAsia="Calibri" w:hAnsi="Times New Roman" w:cs="Times New Roman"/>
          <w:b/>
          <w:bCs/>
          <w:color w:val="000000" w:themeColor="text1"/>
          <w:sz w:val="28"/>
          <w:szCs w:val="28"/>
        </w:rPr>
        <w:t xml:space="preserve">Найди «лишнее слово» </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color w:val="000000" w:themeColor="text1"/>
          <w:sz w:val="28"/>
          <w:szCs w:val="28"/>
          <w:u w:val="single"/>
        </w:rPr>
        <w:t>Цель:</w:t>
      </w:r>
      <w:r w:rsidRPr="002533B7">
        <w:rPr>
          <w:rFonts w:ascii="Times New Roman" w:eastAsia="Calibri" w:hAnsi="Times New Roman" w:cs="Times New Roman"/>
          <w:color w:val="000000" w:themeColor="text1"/>
          <w:sz w:val="28"/>
          <w:szCs w:val="28"/>
        </w:rPr>
        <w:t xml:space="preserve"> развивать умение выделять в словах общий признак, развитие внимания, закрепление правописаний непроверяемых гласных. </w:t>
      </w:r>
    </w:p>
    <w:tbl>
      <w:tblPr>
        <w:tblW w:w="8250" w:type="dxa"/>
        <w:jc w:val="center"/>
        <w:tblCellSpacing w:w="0" w:type="dxa"/>
        <w:tblBorders>
          <w:top w:val="outset" w:sz="6" w:space="0" w:color="000066"/>
          <w:left w:val="outset" w:sz="6" w:space="0" w:color="000066"/>
          <w:bottom w:val="outset" w:sz="6" w:space="0" w:color="000066"/>
          <w:right w:val="outset" w:sz="6" w:space="0" w:color="000066"/>
        </w:tblBorders>
        <w:tblCellMar>
          <w:left w:w="0" w:type="dxa"/>
          <w:right w:w="0" w:type="dxa"/>
        </w:tblCellMar>
        <w:tblLook w:val="00A0"/>
      </w:tblPr>
      <w:tblGrid>
        <w:gridCol w:w="1789"/>
        <w:gridCol w:w="2328"/>
        <w:gridCol w:w="2058"/>
        <w:gridCol w:w="2075"/>
      </w:tblGrid>
      <w:tr w:rsidR="00061B72" w:rsidRPr="002533B7" w:rsidTr="00A5550A">
        <w:trPr>
          <w:tblCellSpacing w:w="0" w:type="dxa"/>
          <w:jc w:val="center"/>
        </w:trPr>
        <w:tc>
          <w:tcPr>
            <w:tcW w:w="0" w:type="auto"/>
            <w:tcBorders>
              <w:top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lastRenderedPageBreak/>
              <w:t>МАК</w:t>
            </w:r>
          </w:p>
        </w:tc>
        <w:tc>
          <w:tcPr>
            <w:tcW w:w="0" w:type="auto"/>
            <w:tcBorders>
              <w:top w:val="outset" w:sz="6" w:space="0" w:color="000066"/>
              <w:left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РОМАШКА</w:t>
            </w:r>
          </w:p>
        </w:tc>
        <w:tc>
          <w:tcPr>
            <w:tcW w:w="0" w:type="auto"/>
            <w:tcBorders>
              <w:top w:val="outset" w:sz="6" w:space="0" w:color="000066"/>
              <w:left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РОЗА</w:t>
            </w:r>
          </w:p>
        </w:tc>
        <w:tc>
          <w:tcPr>
            <w:tcW w:w="0" w:type="auto"/>
            <w:tcBorders>
              <w:top w:val="outset" w:sz="6" w:space="0" w:color="000066"/>
              <w:left w:val="outset" w:sz="6" w:space="0" w:color="000066"/>
              <w:bottom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 xml:space="preserve">ЛУК </w:t>
            </w:r>
          </w:p>
        </w:tc>
      </w:tr>
      <w:tr w:rsidR="00061B72" w:rsidRPr="002533B7" w:rsidTr="00A5550A">
        <w:trPr>
          <w:tblCellSpacing w:w="0" w:type="dxa"/>
          <w:jc w:val="center"/>
        </w:trPr>
        <w:tc>
          <w:tcPr>
            <w:tcW w:w="0" w:type="auto"/>
            <w:tcBorders>
              <w:top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КОШКА</w:t>
            </w:r>
          </w:p>
        </w:tc>
        <w:tc>
          <w:tcPr>
            <w:tcW w:w="0" w:type="auto"/>
            <w:tcBorders>
              <w:top w:val="outset" w:sz="6" w:space="0" w:color="000066"/>
              <w:left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СОБАКА</w:t>
            </w:r>
          </w:p>
        </w:tc>
        <w:tc>
          <w:tcPr>
            <w:tcW w:w="0" w:type="auto"/>
            <w:tcBorders>
              <w:top w:val="outset" w:sz="6" w:space="0" w:color="000066"/>
              <w:left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ВОРОБЕЙ</w:t>
            </w:r>
          </w:p>
        </w:tc>
        <w:tc>
          <w:tcPr>
            <w:tcW w:w="0" w:type="auto"/>
            <w:tcBorders>
              <w:top w:val="outset" w:sz="6" w:space="0" w:color="000066"/>
              <w:left w:val="outset" w:sz="6" w:space="0" w:color="000066"/>
              <w:bottom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 xml:space="preserve">КОРОВА </w:t>
            </w:r>
          </w:p>
        </w:tc>
      </w:tr>
      <w:tr w:rsidR="00061B72" w:rsidRPr="002533B7" w:rsidTr="00A5550A">
        <w:trPr>
          <w:tblCellSpacing w:w="0" w:type="dxa"/>
          <w:jc w:val="center"/>
        </w:trPr>
        <w:tc>
          <w:tcPr>
            <w:tcW w:w="0" w:type="auto"/>
            <w:tcBorders>
              <w:top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БЕРЕЗА</w:t>
            </w:r>
          </w:p>
        </w:tc>
        <w:tc>
          <w:tcPr>
            <w:tcW w:w="0" w:type="auto"/>
            <w:tcBorders>
              <w:top w:val="outset" w:sz="6" w:space="0" w:color="000066"/>
              <w:left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ДУБ</w:t>
            </w:r>
          </w:p>
        </w:tc>
        <w:tc>
          <w:tcPr>
            <w:tcW w:w="0" w:type="auto"/>
            <w:tcBorders>
              <w:top w:val="outset" w:sz="6" w:space="0" w:color="000066"/>
              <w:left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МАЛИНА</w:t>
            </w:r>
          </w:p>
        </w:tc>
        <w:tc>
          <w:tcPr>
            <w:tcW w:w="0" w:type="auto"/>
            <w:tcBorders>
              <w:top w:val="outset" w:sz="6" w:space="0" w:color="000066"/>
              <w:left w:val="outset" w:sz="6" w:space="0" w:color="000066"/>
              <w:bottom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ОСИНА</w:t>
            </w:r>
          </w:p>
        </w:tc>
      </w:tr>
      <w:tr w:rsidR="00061B72" w:rsidRPr="002533B7" w:rsidTr="00A5550A">
        <w:trPr>
          <w:tblCellSpacing w:w="0" w:type="dxa"/>
          <w:jc w:val="center"/>
        </w:trPr>
        <w:tc>
          <w:tcPr>
            <w:tcW w:w="0" w:type="auto"/>
            <w:tcBorders>
              <w:top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КОРОВА</w:t>
            </w:r>
          </w:p>
        </w:tc>
        <w:tc>
          <w:tcPr>
            <w:tcW w:w="0" w:type="auto"/>
            <w:tcBorders>
              <w:top w:val="outset" w:sz="6" w:space="0" w:color="000066"/>
              <w:left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ЛИСА</w:t>
            </w:r>
          </w:p>
        </w:tc>
        <w:tc>
          <w:tcPr>
            <w:tcW w:w="0" w:type="auto"/>
            <w:tcBorders>
              <w:top w:val="outset" w:sz="6" w:space="0" w:color="000066"/>
              <w:left w:val="outset" w:sz="6" w:space="0" w:color="000066"/>
              <w:bottom w:val="outset" w:sz="6" w:space="0" w:color="000066"/>
              <w:right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ВОЛК</w:t>
            </w:r>
          </w:p>
        </w:tc>
        <w:tc>
          <w:tcPr>
            <w:tcW w:w="0" w:type="auto"/>
            <w:tcBorders>
              <w:top w:val="outset" w:sz="6" w:space="0" w:color="000066"/>
              <w:left w:val="outset" w:sz="6" w:space="0" w:color="000066"/>
              <w:bottom w:val="outset" w:sz="6" w:space="0" w:color="000066"/>
            </w:tcBorders>
            <w:vAlign w:val="center"/>
          </w:tcPr>
          <w:p w:rsidR="00061B72" w:rsidRPr="002533B7" w:rsidRDefault="00061B72" w:rsidP="00A5550A">
            <w:pPr>
              <w:jc w:val="center"/>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МЕДВЕДЬ</w:t>
            </w:r>
          </w:p>
        </w:tc>
      </w:tr>
    </w:tbl>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i/>
          <w:iCs/>
          <w:color w:val="000000" w:themeColor="text1"/>
          <w:sz w:val="28"/>
          <w:szCs w:val="28"/>
        </w:rPr>
        <w:t>Задания:</w:t>
      </w:r>
      <w:r w:rsidRPr="002533B7">
        <w:rPr>
          <w:rFonts w:ascii="Times New Roman" w:eastAsia="Calibri" w:hAnsi="Times New Roman" w:cs="Times New Roman"/>
          <w:color w:val="000000" w:themeColor="text1"/>
          <w:sz w:val="28"/>
          <w:szCs w:val="28"/>
        </w:rPr>
        <w:t xml:space="preserve"> Подчеркни « лишнее» слово. Какие орфограммы встретились в этих словах? </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color w:val="000000" w:themeColor="text1"/>
          <w:sz w:val="28"/>
          <w:szCs w:val="28"/>
        </w:rPr>
        <w:t>Дидактическая игра: «Одним словом».</w:t>
      </w:r>
      <w:r w:rsidRPr="002533B7">
        <w:rPr>
          <w:rFonts w:ascii="Times New Roman" w:eastAsia="Calibri" w:hAnsi="Times New Roman" w:cs="Times New Roman"/>
          <w:color w:val="000000" w:themeColor="text1"/>
          <w:sz w:val="28"/>
          <w:szCs w:val="28"/>
        </w:rPr>
        <w:br/>
      </w:r>
      <w:r w:rsidRPr="002533B7">
        <w:rPr>
          <w:rFonts w:ascii="Times New Roman" w:eastAsia="Calibri" w:hAnsi="Times New Roman" w:cs="Times New Roman"/>
          <w:b/>
          <w:color w:val="000000" w:themeColor="text1"/>
          <w:sz w:val="28"/>
          <w:szCs w:val="28"/>
          <w:u w:val="single"/>
        </w:rPr>
        <w:t>Цель:</w:t>
      </w:r>
      <w:r w:rsidRPr="002533B7">
        <w:rPr>
          <w:rFonts w:ascii="Times New Roman" w:eastAsia="Calibri" w:hAnsi="Times New Roman" w:cs="Times New Roman"/>
          <w:color w:val="000000" w:themeColor="text1"/>
          <w:sz w:val="28"/>
          <w:szCs w:val="28"/>
        </w:rPr>
        <w:t xml:space="preserve"> активизировать словарный запас детей, развивать умение обобщать словосочетания в одно понятие. </w:t>
      </w:r>
      <w:r w:rsidRPr="002533B7">
        <w:rPr>
          <w:rFonts w:ascii="Times New Roman" w:eastAsia="Calibri" w:hAnsi="Times New Roman" w:cs="Times New Roman"/>
          <w:color w:val="000000" w:themeColor="text1"/>
          <w:sz w:val="28"/>
          <w:szCs w:val="28"/>
        </w:rPr>
        <w:br/>
        <w:t xml:space="preserve">Учащимся предлагается заменить сочетания слов и предложения одним словом, имеющим слоги </w:t>
      </w:r>
      <w:proofErr w:type="spellStart"/>
      <w:r w:rsidRPr="002533B7">
        <w:rPr>
          <w:rFonts w:ascii="Times New Roman" w:eastAsia="Calibri" w:hAnsi="Times New Roman" w:cs="Times New Roman"/>
          <w:color w:val="000000" w:themeColor="text1"/>
          <w:sz w:val="28"/>
          <w:szCs w:val="28"/>
        </w:rPr>
        <w:t>ча</w:t>
      </w:r>
      <w:proofErr w:type="spellEnd"/>
      <w:r w:rsidRPr="002533B7">
        <w:rPr>
          <w:rFonts w:ascii="Times New Roman" w:eastAsia="Calibri" w:hAnsi="Times New Roman" w:cs="Times New Roman"/>
          <w:color w:val="000000" w:themeColor="text1"/>
          <w:sz w:val="28"/>
          <w:szCs w:val="28"/>
        </w:rPr>
        <w:t xml:space="preserve">, </w:t>
      </w:r>
      <w:proofErr w:type="spellStart"/>
      <w:r w:rsidRPr="002533B7">
        <w:rPr>
          <w:rFonts w:ascii="Times New Roman" w:eastAsia="Calibri" w:hAnsi="Times New Roman" w:cs="Times New Roman"/>
          <w:color w:val="000000" w:themeColor="text1"/>
          <w:sz w:val="28"/>
          <w:szCs w:val="28"/>
        </w:rPr>
        <w:t>ща</w:t>
      </w:r>
      <w:proofErr w:type="spellEnd"/>
      <w:r w:rsidRPr="002533B7">
        <w:rPr>
          <w:rFonts w:ascii="Times New Roman" w:eastAsia="Calibri" w:hAnsi="Times New Roman" w:cs="Times New Roman"/>
          <w:color w:val="000000" w:themeColor="text1"/>
          <w:sz w:val="28"/>
          <w:szCs w:val="28"/>
        </w:rPr>
        <w:t xml:space="preserve">, </w:t>
      </w:r>
      <w:proofErr w:type="spellStart"/>
      <w:r w:rsidRPr="002533B7">
        <w:rPr>
          <w:rFonts w:ascii="Times New Roman" w:eastAsia="Calibri" w:hAnsi="Times New Roman" w:cs="Times New Roman"/>
          <w:color w:val="000000" w:themeColor="text1"/>
          <w:sz w:val="28"/>
          <w:szCs w:val="28"/>
        </w:rPr>
        <w:t>чу.щу</w:t>
      </w:r>
      <w:proofErr w:type="spellEnd"/>
      <w:r w:rsidRPr="002533B7">
        <w:rPr>
          <w:rFonts w:ascii="Times New Roman" w:eastAsia="Calibri" w:hAnsi="Times New Roman" w:cs="Times New Roman"/>
          <w:color w:val="000000" w:themeColor="text1"/>
          <w:sz w:val="28"/>
          <w:szCs w:val="28"/>
        </w:rPr>
        <w:t xml:space="preserve">. </w:t>
      </w:r>
      <w:r w:rsidRPr="002533B7">
        <w:rPr>
          <w:rFonts w:ascii="Times New Roman" w:eastAsia="Calibri" w:hAnsi="Times New Roman" w:cs="Times New Roman"/>
          <w:color w:val="000000" w:themeColor="text1"/>
          <w:sz w:val="28"/>
          <w:szCs w:val="28"/>
        </w:rPr>
        <w:br/>
        <w:t xml:space="preserve">1. Обрубок дерева - …(чурбан). </w:t>
      </w:r>
      <w:r w:rsidRPr="002533B7">
        <w:rPr>
          <w:rFonts w:ascii="Times New Roman" w:eastAsia="Calibri" w:hAnsi="Times New Roman" w:cs="Times New Roman"/>
          <w:color w:val="000000" w:themeColor="text1"/>
          <w:sz w:val="28"/>
          <w:szCs w:val="28"/>
        </w:rPr>
        <w:br/>
        <w:t xml:space="preserve">2. Шестьдесят минут-…(час). </w:t>
      </w:r>
      <w:r w:rsidRPr="002533B7">
        <w:rPr>
          <w:rFonts w:ascii="Times New Roman" w:eastAsia="Calibri" w:hAnsi="Times New Roman" w:cs="Times New Roman"/>
          <w:color w:val="000000" w:themeColor="text1"/>
          <w:sz w:val="28"/>
          <w:szCs w:val="28"/>
        </w:rPr>
        <w:br/>
        <w:t xml:space="preserve">3. Густой частый лес- …(чаща). </w:t>
      </w:r>
      <w:r w:rsidRPr="002533B7">
        <w:rPr>
          <w:rFonts w:ascii="Times New Roman" w:eastAsia="Calibri" w:hAnsi="Times New Roman" w:cs="Times New Roman"/>
          <w:color w:val="000000" w:themeColor="text1"/>
          <w:sz w:val="28"/>
          <w:szCs w:val="28"/>
        </w:rPr>
        <w:br/>
        <w:t xml:space="preserve">4. Хищная рыба с острыми зубами - …(щука). </w:t>
      </w:r>
      <w:r w:rsidRPr="002533B7">
        <w:rPr>
          <w:rFonts w:ascii="Times New Roman" w:eastAsia="Calibri" w:hAnsi="Times New Roman" w:cs="Times New Roman"/>
          <w:color w:val="000000" w:themeColor="text1"/>
          <w:sz w:val="28"/>
          <w:szCs w:val="28"/>
        </w:rPr>
        <w:br/>
        <w:t xml:space="preserve">5. Из чего делают тяжелые сковородки -… (чугун). </w:t>
      </w:r>
      <w:r w:rsidRPr="002533B7">
        <w:rPr>
          <w:rFonts w:ascii="Times New Roman" w:eastAsia="Calibri" w:hAnsi="Times New Roman" w:cs="Times New Roman"/>
          <w:color w:val="000000" w:themeColor="text1"/>
          <w:sz w:val="28"/>
          <w:szCs w:val="28"/>
        </w:rPr>
        <w:br/>
        <w:t xml:space="preserve">6. Прикрывать глаза от солнца - … (щуриться). </w:t>
      </w:r>
      <w:r w:rsidRPr="002533B7">
        <w:rPr>
          <w:rFonts w:ascii="Times New Roman" w:eastAsia="Calibri" w:hAnsi="Times New Roman" w:cs="Times New Roman"/>
          <w:color w:val="000000" w:themeColor="text1"/>
          <w:sz w:val="28"/>
          <w:szCs w:val="28"/>
        </w:rPr>
        <w:br/>
        <w:t xml:space="preserve">7. Сосуд с ручкой и носиком для кипячения воды или заваривания чая - …(чайник) и </w:t>
      </w:r>
      <w:r w:rsidRPr="002533B7">
        <w:rPr>
          <w:rFonts w:ascii="Times New Roman" w:eastAsia="Calibri" w:hAnsi="Times New Roman" w:cs="Times New Roman"/>
          <w:color w:val="000000" w:themeColor="text1"/>
          <w:sz w:val="28"/>
          <w:szCs w:val="28"/>
        </w:rPr>
        <w:br/>
      </w:r>
      <w:r w:rsidRPr="002533B7">
        <w:rPr>
          <w:rFonts w:ascii="Times New Roman" w:eastAsia="Calibri" w:hAnsi="Times New Roman" w:cs="Times New Roman"/>
          <w:color w:val="000000" w:themeColor="text1"/>
          <w:sz w:val="28"/>
          <w:szCs w:val="28"/>
        </w:rPr>
        <w:br/>
      </w:r>
      <w:r w:rsidRPr="002533B7">
        <w:rPr>
          <w:rFonts w:ascii="Times New Roman" w:eastAsia="Calibri" w:hAnsi="Times New Roman" w:cs="Times New Roman"/>
          <w:b/>
          <w:color w:val="000000" w:themeColor="text1"/>
          <w:sz w:val="28"/>
          <w:szCs w:val="28"/>
        </w:rPr>
        <w:t>Дидактическая игра: «Все наоборот».</w:t>
      </w:r>
      <w:r w:rsidRPr="002533B7">
        <w:rPr>
          <w:rFonts w:ascii="Times New Roman" w:eastAsia="Calibri" w:hAnsi="Times New Roman" w:cs="Times New Roman"/>
          <w:color w:val="000000" w:themeColor="text1"/>
          <w:sz w:val="28"/>
          <w:szCs w:val="28"/>
        </w:rPr>
        <w:br/>
      </w:r>
      <w:r w:rsidRPr="002533B7">
        <w:rPr>
          <w:rFonts w:ascii="Times New Roman" w:eastAsia="Calibri" w:hAnsi="Times New Roman" w:cs="Times New Roman"/>
          <w:b/>
          <w:color w:val="000000" w:themeColor="text1"/>
          <w:sz w:val="28"/>
          <w:szCs w:val="28"/>
          <w:u w:val="single"/>
        </w:rPr>
        <w:t>Цель:</w:t>
      </w:r>
      <w:r w:rsidRPr="002533B7">
        <w:rPr>
          <w:rFonts w:ascii="Times New Roman" w:eastAsia="Calibri" w:hAnsi="Times New Roman" w:cs="Times New Roman"/>
          <w:color w:val="000000" w:themeColor="text1"/>
          <w:sz w:val="28"/>
          <w:szCs w:val="28"/>
        </w:rPr>
        <w:t xml:space="preserve"> закрепить написание слов с сочетанием –</w:t>
      </w:r>
      <w:proofErr w:type="spellStart"/>
      <w:r w:rsidRPr="002533B7">
        <w:rPr>
          <w:rFonts w:ascii="Times New Roman" w:eastAsia="Calibri" w:hAnsi="Times New Roman" w:cs="Times New Roman"/>
          <w:color w:val="000000" w:themeColor="text1"/>
          <w:sz w:val="28"/>
          <w:szCs w:val="28"/>
        </w:rPr>
        <w:t>чн</w:t>
      </w:r>
      <w:proofErr w:type="spellEnd"/>
      <w:r w:rsidRPr="002533B7">
        <w:rPr>
          <w:rFonts w:ascii="Times New Roman" w:eastAsia="Calibri" w:hAnsi="Times New Roman" w:cs="Times New Roman"/>
          <w:color w:val="000000" w:themeColor="text1"/>
          <w:sz w:val="28"/>
          <w:szCs w:val="28"/>
        </w:rPr>
        <w:t xml:space="preserve">-, активизировать внимание, мыслительную деятельность детей. </w:t>
      </w:r>
      <w:r w:rsidRPr="002533B7">
        <w:rPr>
          <w:rFonts w:ascii="Times New Roman" w:eastAsia="Calibri" w:hAnsi="Times New Roman" w:cs="Times New Roman"/>
          <w:color w:val="000000" w:themeColor="text1"/>
          <w:sz w:val="28"/>
          <w:szCs w:val="28"/>
        </w:rPr>
        <w:br/>
        <w:t>Учитель предлагает детям заменить предложенные им словосочетания типа существительное + существительное на другое так, чтобы одно из слов включало в свой состав сочетание –</w:t>
      </w:r>
      <w:proofErr w:type="spellStart"/>
      <w:r w:rsidRPr="002533B7">
        <w:rPr>
          <w:rFonts w:ascii="Times New Roman" w:eastAsia="Calibri" w:hAnsi="Times New Roman" w:cs="Times New Roman"/>
          <w:color w:val="000000" w:themeColor="text1"/>
          <w:sz w:val="28"/>
          <w:szCs w:val="28"/>
        </w:rPr>
        <w:t>чн</w:t>
      </w:r>
      <w:proofErr w:type="spellEnd"/>
      <w:r w:rsidRPr="002533B7">
        <w:rPr>
          <w:rFonts w:ascii="Times New Roman" w:eastAsia="Calibri" w:hAnsi="Times New Roman" w:cs="Times New Roman"/>
          <w:color w:val="000000" w:themeColor="text1"/>
          <w:sz w:val="28"/>
          <w:szCs w:val="28"/>
        </w:rPr>
        <w:t xml:space="preserve">-. </w:t>
      </w:r>
      <w:r w:rsidRPr="002533B7">
        <w:rPr>
          <w:rFonts w:ascii="Times New Roman" w:eastAsia="Calibri" w:hAnsi="Times New Roman" w:cs="Times New Roman"/>
          <w:color w:val="000000" w:themeColor="text1"/>
          <w:sz w:val="28"/>
          <w:szCs w:val="28"/>
        </w:rPr>
        <w:br/>
        <w:t xml:space="preserve">Игрушка для елки-…(елочная игрушка) </w:t>
      </w:r>
      <w:r w:rsidRPr="002533B7">
        <w:rPr>
          <w:rFonts w:ascii="Times New Roman" w:eastAsia="Calibri" w:hAnsi="Times New Roman" w:cs="Times New Roman"/>
          <w:color w:val="000000" w:themeColor="text1"/>
          <w:sz w:val="28"/>
          <w:szCs w:val="28"/>
        </w:rPr>
        <w:br/>
        <w:t xml:space="preserve">Герой сказки- … (сказочный герой) </w:t>
      </w:r>
      <w:r w:rsidRPr="002533B7">
        <w:rPr>
          <w:rFonts w:ascii="Times New Roman" w:eastAsia="Calibri" w:hAnsi="Times New Roman" w:cs="Times New Roman"/>
          <w:color w:val="000000" w:themeColor="text1"/>
          <w:sz w:val="28"/>
          <w:szCs w:val="28"/>
        </w:rPr>
        <w:br/>
        <w:t xml:space="preserve">Сок яблока-… (яблочный сок) </w:t>
      </w:r>
      <w:r w:rsidRPr="002533B7">
        <w:rPr>
          <w:rFonts w:ascii="Times New Roman" w:eastAsia="Calibri" w:hAnsi="Times New Roman" w:cs="Times New Roman"/>
          <w:color w:val="000000" w:themeColor="text1"/>
          <w:sz w:val="28"/>
          <w:szCs w:val="28"/>
        </w:rPr>
        <w:br/>
        <w:t xml:space="preserve">Суп из молока -…(молочный суп) </w:t>
      </w:r>
      <w:r w:rsidRPr="002533B7">
        <w:rPr>
          <w:rFonts w:ascii="Times New Roman" w:eastAsia="Calibri" w:hAnsi="Times New Roman" w:cs="Times New Roman"/>
          <w:color w:val="000000" w:themeColor="text1"/>
          <w:sz w:val="28"/>
          <w:szCs w:val="28"/>
        </w:rPr>
        <w:br/>
        <w:t xml:space="preserve">Варенье из клубники-… (клубничное варенье) </w:t>
      </w:r>
      <w:r w:rsidRPr="002533B7">
        <w:rPr>
          <w:rFonts w:ascii="Times New Roman" w:eastAsia="Calibri" w:hAnsi="Times New Roman" w:cs="Times New Roman"/>
          <w:color w:val="000000" w:themeColor="text1"/>
          <w:sz w:val="28"/>
          <w:szCs w:val="28"/>
        </w:rPr>
        <w:br/>
        <w:t xml:space="preserve">Каша из гречки-… (гречневая каша) </w:t>
      </w:r>
      <w:r w:rsidRPr="002533B7">
        <w:rPr>
          <w:rFonts w:ascii="Times New Roman" w:eastAsia="Calibri" w:hAnsi="Times New Roman" w:cs="Times New Roman"/>
          <w:color w:val="000000" w:themeColor="text1"/>
          <w:sz w:val="28"/>
          <w:szCs w:val="28"/>
        </w:rPr>
        <w:br/>
        <w:t xml:space="preserve">Вода из речки-… (речная вода) </w:t>
      </w:r>
      <w:r w:rsidRPr="002533B7">
        <w:rPr>
          <w:rFonts w:ascii="Times New Roman" w:eastAsia="Calibri" w:hAnsi="Times New Roman" w:cs="Times New Roman"/>
          <w:color w:val="000000" w:themeColor="text1"/>
          <w:sz w:val="28"/>
          <w:szCs w:val="28"/>
        </w:rPr>
        <w:br/>
        <w:t xml:space="preserve">Скважина в замке -…(замочная скважина) </w:t>
      </w:r>
      <w:r w:rsidRPr="002533B7">
        <w:rPr>
          <w:rFonts w:ascii="Times New Roman" w:eastAsia="Calibri" w:hAnsi="Times New Roman" w:cs="Times New Roman"/>
          <w:color w:val="000000" w:themeColor="text1"/>
          <w:sz w:val="28"/>
          <w:szCs w:val="28"/>
        </w:rPr>
        <w:br/>
        <w:t xml:space="preserve">Мука из пшеницы -… (пшеничная мука) и т.п. </w:t>
      </w:r>
      <w:r w:rsidRPr="002533B7">
        <w:rPr>
          <w:rFonts w:ascii="Times New Roman" w:eastAsia="Calibri" w:hAnsi="Times New Roman" w:cs="Times New Roman"/>
          <w:color w:val="000000" w:themeColor="text1"/>
          <w:sz w:val="28"/>
          <w:szCs w:val="28"/>
        </w:rPr>
        <w:br/>
      </w:r>
      <w:r w:rsidRPr="002533B7">
        <w:rPr>
          <w:rFonts w:ascii="Times New Roman" w:eastAsia="Calibri" w:hAnsi="Times New Roman" w:cs="Times New Roman"/>
          <w:b/>
          <w:color w:val="000000" w:themeColor="text1"/>
          <w:sz w:val="28"/>
          <w:szCs w:val="28"/>
        </w:rPr>
        <w:lastRenderedPageBreak/>
        <w:t xml:space="preserve">Дидактическая игра: «Замени букву». </w:t>
      </w:r>
      <w:r w:rsidRPr="002533B7">
        <w:rPr>
          <w:rFonts w:ascii="Times New Roman" w:eastAsia="Calibri" w:hAnsi="Times New Roman" w:cs="Times New Roman"/>
          <w:b/>
          <w:color w:val="000000" w:themeColor="text1"/>
          <w:sz w:val="28"/>
          <w:szCs w:val="28"/>
        </w:rPr>
        <w:br/>
      </w:r>
      <w:r w:rsidRPr="002533B7">
        <w:rPr>
          <w:rFonts w:ascii="Times New Roman" w:eastAsia="Calibri" w:hAnsi="Times New Roman" w:cs="Times New Roman"/>
          <w:b/>
          <w:color w:val="000000" w:themeColor="text1"/>
          <w:sz w:val="28"/>
          <w:szCs w:val="28"/>
          <w:u w:val="single"/>
        </w:rPr>
        <w:t>Цель:</w:t>
      </w:r>
      <w:r w:rsidRPr="002533B7">
        <w:rPr>
          <w:rFonts w:ascii="Times New Roman" w:eastAsia="Calibri" w:hAnsi="Times New Roman" w:cs="Times New Roman"/>
          <w:color w:val="000000" w:themeColor="text1"/>
          <w:sz w:val="28"/>
          <w:szCs w:val="28"/>
        </w:rPr>
        <w:t xml:space="preserve"> активизировать умственную деятельность учащихся, развивать орфографическую и фонетическую зоркость, внимательность, логическое мышление. </w:t>
      </w:r>
      <w:r w:rsidRPr="002533B7">
        <w:rPr>
          <w:rFonts w:ascii="Times New Roman" w:eastAsia="Calibri" w:hAnsi="Times New Roman" w:cs="Times New Roman"/>
          <w:color w:val="000000" w:themeColor="text1"/>
          <w:sz w:val="28"/>
          <w:szCs w:val="28"/>
        </w:rPr>
        <w:br/>
        <w:t>Детям предлагается исходное слово с орфограммой, они изменяют в нём  один звук, сохраняя при этом сочетание –</w:t>
      </w:r>
      <w:proofErr w:type="spellStart"/>
      <w:r w:rsidRPr="002533B7">
        <w:rPr>
          <w:rFonts w:ascii="Times New Roman" w:eastAsia="Calibri" w:hAnsi="Times New Roman" w:cs="Times New Roman"/>
          <w:color w:val="000000" w:themeColor="text1"/>
          <w:sz w:val="28"/>
          <w:szCs w:val="28"/>
        </w:rPr>
        <w:t>чк</w:t>
      </w:r>
      <w:proofErr w:type="spellEnd"/>
      <w:r w:rsidRPr="002533B7">
        <w:rPr>
          <w:rFonts w:ascii="Times New Roman" w:eastAsia="Calibri" w:hAnsi="Times New Roman" w:cs="Times New Roman"/>
          <w:color w:val="000000" w:themeColor="text1"/>
          <w:sz w:val="28"/>
          <w:szCs w:val="28"/>
        </w:rPr>
        <w:t>-, и получают новые слова. Выигрывает тот, кто составит наибольшее количество слов.</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дочка       ручка             тучка               дочка         печка            свечка</w:t>
      </w:r>
      <w:r w:rsidRPr="002533B7">
        <w:rPr>
          <w:rFonts w:ascii="Times New Roman" w:eastAsia="Calibri" w:hAnsi="Times New Roman" w:cs="Times New Roman"/>
          <w:color w:val="000000" w:themeColor="text1"/>
          <w:sz w:val="28"/>
          <w:szCs w:val="28"/>
        </w:rPr>
        <w:br/>
        <w:t>бочка       речка             тачка               ночка         почка            овечка</w:t>
      </w:r>
      <w:r w:rsidRPr="002533B7">
        <w:rPr>
          <w:rFonts w:ascii="Times New Roman" w:eastAsia="Calibri" w:hAnsi="Times New Roman" w:cs="Times New Roman"/>
          <w:color w:val="000000" w:themeColor="text1"/>
          <w:sz w:val="28"/>
          <w:szCs w:val="28"/>
        </w:rPr>
        <w:br/>
        <w:t xml:space="preserve">ночка      </w:t>
      </w:r>
      <w:r w:rsidRPr="002533B7">
        <w:rPr>
          <w:rFonts w:ascii="Times New Roman" w:eastAsia="Calibri" w:hAnsi="Times New Roman" w:cs="Times New Roman"/>
          <w:color w:val="000000" w:themeColor="text1"/>
          <w:sz w:val="28"/>
          <w:szCs w:val="28"/>
        </w:rPr>
        <w:br/>
        <w:t xml:space="preserve">кочка    </w:t>
      </w:r>
      <w:r w:rsidRPr="002533B7">
        <w:rPr>
          <w:rFonts w:ascii="Times New Roman" w:eastAsia="Calibri" w:hAnsi="Times New Roman" w:cs="Times New Roman"/>
          <w:color w:val="000000" w:themeColor="text1"/>
          <w:sz w:val="28"/>
          <w:szCs w:val="28"/>
        </w:rPr>
        <w:br/>
        <w:t xml:space="preserve">точка     </w:t>
      </w:r>
      <w:r w:rsidRPr="002533B7">
        <w:rPr>
          <w:rFonts w:ascii="Times New Roman" w:eastAsia="Calibri" w:hAnsi="Times New Roman" w:cs="Times New Roman"/>
          <w:color w:val="000000" w:themeColor="text1"/>
          <w:sz w:val="28"/>
          <w:szCs w:val="28"/>
        </w:rPr>
        <w:br/>
      </w:r>
      <w:r w:rsidRPr="002533B7">
        <w:rPr>
          <w:rFonts w:ascii="Times New Roman" w:eastAsia="Calibri" w:hAnsi="Times New Roman" w:cs="Times New Roman"/>
          <w:b/>
          <w:color w:val="000000" w:themeColor="text1"/>
          <w:sz w:val="28"/>
          <w:szCs w:val="28"/>
        </w:rPr>
        <w:t>Дидактическая игра: «Назови один предмет».</w:t>
      </w:r>
      <w:r w:rsidRPr="002533B7">
        <w:rPr>
          <w:rFonts w:ascii="Times New Roman" w:eastAsia="Calibri" w:hAnsi="Times New Roman" w:cs="Times New Roman"/>
          <w:color w:val="000000" w:themeColor="text1"/>
          <w:sz w:val="28"/>
          <w:szCs w:val="28"/>
        </w:rPr>
        <w:br/>
      </w:r>
      <w:r w:rsidRPr="002533B7">
        <w:rPr>
          <w:rFonts w:ascii="Times New Roman" w:eastAsia="Calibri" w:hAnsi="Times New Roman" w:cs="Times New Roman"/>
          <w:b/>
          <w:color w:val="000000" w:themeColor="text1"/>
          <w:sz w:val="28"/>
          <w:szCs w:val="28"/>
          <w:u w:val="single"/>
        </w:rPr>
        <w:t xml:space="preserve">Цель: </w:t>
      </w:r>
      <w:r w:rsidRPr="002533B7">
        <w:rPr>
          <w:rFonts w:ascii="Times New Roman" w:eastAsia="Calibri" w:hAnsi="Times New Roman" w:cs="Times New Roman"/>
          <w:color w:val="000000" w:themeColor="text1"/>
          <w:sz w:val="28"/>
          <w:szCs w:val="28"/>
        </w:rPr>
        <w:t xml:space="preserve">отработка способов проверки безударных гласных. </w:t>
      </w:r>
      <w:r w:rsidRPr="002533B7">
        <w:rPr>
          <w:rFonts w:ascii="Times New Roman" w:eastAsia="Calibri" w:hAnsi="Times New Roman" w:cs="Times New Roman"/>
          <w:color w:val="000000" w:themeColor="text1"/>
          <w:sz w:val="28"/>
          <w:szCs w:val="28"/>
        </w:rPr>
        <w:br/>
        <w:t xml:space="preserve">Учитель говорит слово, обозначающее много одинаковых предметов, а ученики называют один такой предмет и объясняют какую гласную надо писать в корне слова.                          За правильный ответ ряд получает очко. Победитель выявляется по количеству очков. </w:t>
      </w:r>
      <w:r w:rsidRPr="002533B7">
        <w:rPr>
          <w:rFonts w:ascii="Times New Roman" w:eastAsia="Calibri" w:hAnsi="Times New Roman" w:cs="Times New Roman"/>
          <w:color w:val="000000" w:themeColor="text1"/>
          <w:sz w:val="28"/>
          <w:szCs w:val="28"/>
        </w:rPr>
        <w:br/>
        <w:t xml:space="preserve">Примерный материал: слова: врачи, глаза, грачи, сады, тазы, шары, бока, дожди, дворы, кроты, моря, ножи, плоды, поля, рога и т.д. </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Игры «в слова». Игры «со словами»</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Игры «в слова» обогащают лексический запас ребенка, приучают быстро находить нужные слова («не лезть за словом в карман»), актуализируют пассивный словарь. Большинство таких игр рекомендуется проводить с ограничением времени, в течение которого выполняется задание (например, 3—5 мин.). Это позволяет внести в игру соревновательный мотив и придать ей дополнительный азарт.</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«Дополни слово»</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Ведущий называет часть слова (</w:t>
      </w:r>
      <w:proofErr w:type="spellStart"/>
      <w:r w:rsidRPr="002533B7">
        <w:rPr>
          <w:rFonts w:ascii="Times New Roman" w:eastAsia="Calibri" w:hAnsi="Times New Roman" w:cs="Times New Roman"/>
          <w:color w:val="000000" w:themeColor="text1"/>
          <w:sz w:val="28"/>
          <w:szCs w:val="28"/>
        </w:rPr>
        <w:t>кни</w:t>
      </w:r>
      <w:proofErr w:type="spellEnd"/>
      <w:r w:rsidRPr="002533B7">
        <w:rPr>
          <w:rFonts w:ascii="Times New Roman" w:eastAsia="Calibri" w:hAnsi="Times New Roman" w:cs="Times New Roman"/>
          <w:color w:val="000000" w:themeColor="text1"/>
          <w:sz w:val="28"/>
          <w:szCs w:val="28"/>
        </w:rPr>
        <w:t xml:space="preserve"> ...) и бросает мяч. Ребенок должен поймать мяч и дополнить слово (... га). </w:t>
      </w:r>
    </w:p>
    <w:p w:rsidR="00061B72" w:rsidRPr="002533B7" w:rsidRDefault="00061B72" w:rsidP="00061B72">
      <w:pPr>
        <w:spacing w:before="100" w:beforeAutospacing="1" w:after="100" w:afterAutospacing="1"/>
        <w:rPr>
          <w:rFonts w:ascii="Times New Roman" w:eastAsia="Calibri" w:hAnsi="Times New Roman" w:cs="Times New Roman"/>
          <w:b/>
          <w:color w:val="000000" w:themeColor="text1"/>
          <w:sz w:val="28"/>
          <w:szCs w:val="28"/>
        </w:rPr>
      </w:pPr>
      <w:r w:rsidRPr="002533B7">
        <w:rPr>
          <w:rFonts w:ascii="Times New Roman" w:eastAsia="Calibri" w:hAnsi="Times New Roman" w:cs="Times New Roman"/>
          <w:b/>
          <w:color w:val="000000" w:themeColor="text1"/>
          <w:sz w:val="28"/>
          <w:szCs w:val="28"/>
        </w:rPr>
        <w:t>«Кто больше?»</w:t>
      </w:r>
    </w:p>
    <w:p w:rsidR="00061B72" w:rsidRPr="002533B7" w:rsidRDefault="00061B72" w:rsidP="00061B72">
      <w:pPr>
        <w:spacing w:before="100" w:beforeAutospacing="1" w:after="100" w:afterAutospacing="1"/>
        <w:rPr>
          <w:rFonts w:ascii="Times New Roman" w:eastAsia="Calibri" w:hAnsi="Times New Roman" w:cs="Times New Roman"/>
          <w:b/>
          <w:color w:val="000000" w:themeColor="text1"/>
          <w:sz w:val="28"/>
          <w:szCs w:val="28"/>
        </w:rPr>
      </w:pPr>
      <w:r w:rsidRPr="002533B7">
        <w:rPr>
          <w:rFonts w:ascii="Times New Roman" w:eastAsia="Calibri" w:hAnsi="Times New Roman" w:cs="Times New Roman"/>
          <w:color w:val="000000" w:themeColor="text1"/>
          <w:sz w:val="28"/>
          <w:szCs w:val="28"/>
        </w:rPr>
        <w:t xml:space="preserve">Составить из предлагаемого набора букв как можно больше слов: а, к, с, о, и, м, </w:t>
      </w:r>
      <w:proofErr w:type="spellStart"/>
      <w:r w:rsidRPr="002533B7">
        <w:rPr>
          <w:rFonts w:ascii="Times New Roman" w:eastAsia="Calibri" w:hAnsi="Times New Roman" w:cs="Times New Roman"/>
          <w:color w:val="000000" w:themeColor="text1"/>
          <w:sz w:val="28"/>
          <w:szCs w:val="28"/>
        </w:rPr>
        <w:t>p</w:t>
      </w:r>
      <w:proofErr w:type="spellEnd"/>
      <w:r w:rsidRPr="002533B7">
        <w:rPr>
          <w:rFonts w:ascii="Times New Roman" w:eastAsia="Calibri" w:hAnsi="Times New Roman" w:cs="Times New Roman"/>
          <w:color w:val="000000" w:themeColor="text1"/>
          <w:sz w:val="28"/>
          <w:szCs w:val="28"/>
        </w:rPr>
        <w:t xml:space="preserve">, </w:t>
      </w:r>
      <w:proofErr w:type="spellStart"/>
      <w:r w:rsidRPr="002533B7">
        <w:rPr>
          <w:rFonts w:ascii="Times New Roman" w:eastAsia="Calibri" w:hAnsi="Times New Roman" w:cs="Times New Roman"/>
          <w:color w:val="000000" w:themeColor="text1"/>
          <w:sz w:val="28"/>
          <w:szCs w:val="28"/>
        </w:rPr>
        <w:t>m</w:t>
      </w:r>
      <w:proofErr w:type="spellEnd"/>
      <w:r w:rsidRPr="002533B7">
        <w:rPr>
          <w:rFonts w:ascii="Times New Roman" w:eastAsia="Calibri" w:hAnsi="Times New Roman" w:cs="Times New Roman"/>
          <w:color w:val="000000" w:themeColor="text1"/>
          <w:sz w:val="28"/>
          <w:szCs w:val="28"/>
        </w:rPr>
        <w:t xml:space="preserve">, м, </w:t>
      </w:r>
      <w:proofErr w:type="spellStart"/>
      <w:r w:rsidRPr="002533B7">
        <w:rPr>
          <w:rFonts w:ascii="Times New Roman" w:eastAsia="Calibri" w:hAnsi="Times New Roman" w:cs="Times New Roman"/>
          <w:color w:val="000000" w:themeColor="text1"/>
          <w:sz w:val="28"/>
          <w:szCs w:val="28"/>
        </w:rPr>
        <w:t>ш</w:t>
      </w:r>
      <w:proofErr w:type="spellEnd"/>
      <w:r w:rsidRPr="002533B7">
        <w:rPr>
          <w:rFonts w:ascii="Times New Roman" w:eastAsia="Calibri" w:hAnsi="Times New Roman" w:cs="Times New Roman"/>
          <w:color w:val="000000" w:themeColor="text1"/>
          <w:sz w:val="28"/>
          <w:szCs w:val="28"/>
        </w:rPr>
        <w:t xml:space="preserve">, а, </w:t>
      </w:r>
      <w:proofErr w:type="spellStart"/>
      <w:r w:rsidRPr="002533B7">
        <w:rPr>
          <w:rFonts w:ascii="Times New Roman" w:eastAsia="Calibri" w:hAnsi="Times New Roman" w:cs="Times New Roman"/>
          <w:color w:val="000000" w:themeColor="text1"/>
          <w:sz w:val="28"/>
          <w:szCs w:val="28"/>
        </w:rPr>
        <w:t>н</w:t>
      </w:r>
      <w:proofErr w:type="spellEnd"/>
      <w:r w:rsidRPr="002533B7">
        <w:rPr>
          <w:rFonts w:ascii="Times New Roman" w:eastAsia="Calibri" w:hAnsi="Times New Roman" w:cs="Times New Roman"/>
          <w:color w:val="000000" w:themeColor="text1"/>
          <w:sz w:val="28"/>
          <w:szCs w:val="28"/>
        </w:rPr>
        <w:t xml:space="preserve">, и, </w:t>
      </w:r>
      <w:proofErr w:type="spellStart"/>
      <w:r w:rsidRPr="002533B7">
        <w:rPr>
          <w:rFonts w:ascii="Times New Roman" w:eastAsia="Calibri" w:hAnsi="Times New Roman" w:cs="Times New Roman"/>
          <w:color w:val="000000" w:themeColor="text1"/>
          <w:sz w:val="28"/>
          <w:szCs w:val="28"/>
        </w:rPr>
        <w:t>ы</w:t>
      </w:r>
      <w:proofErr w:type="spellEnd"/>
      <w:r w:rsidRPr="002533B7">
        <w:rPr>
          <w:rFonts w:ascii="Times New Roman" w:eastAsia="Calibri" w:hAnsi="Times New Roman" w:cs="Times New Roman"/>
          <w:color w:val="000000" w:themeColor="text1"/>
          <w:sz w:val="28"/>
          <w:szCs w:val="28"/>
        </w:rPr>
        <w:t>, г, ρ</w:t>
      </w:r>
    </w:p>
    <w:p w:rsidR="00061B72" w:rsidRPr="002533B7" w:rsidRDefault="00061B72" w:rsidP="00061B72">
      <w:pPr>
        <w:spacing w:before="100" w:beforeAutospacing="1" w:after="100" w:afterAutospacing="1"/>
        <w:rPr>
          <w:rFonts w:ascii="Times New Roman" w:eastAsia="Calibri" w:hAnsi="Times New Roman" w:cs="Times New Roman"/>
          <w:b/>
          <w:color w:val="000000" w:themeColor="text1"/>
          <w:sz w:val="28"/>
          <w:szCs w:val="28"/>
        </w:rPr>
      </w:pPr>
      <w:r w:rsidRPr="002533B7">
        <w:rPr>
          <w:rFonts w:ascii="Times New Roman" w:eastAsia="Calibri" w:hAnsi="Times New Roman" w:cs="Times New Roman"/>
          <w:b/>
          <w:color w:val="000000" w:themeColor="text1"/>
          <w:sz w:val="28"/>
          <w:szCs w:val="28"/>
        </w:rPr>
        <w:lastRenderedPageBreak/>
        <w:t>«Кто быстрее?»</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Назвать слова, противоположные по значению: Тонкий — Острый — Чистый — Громкий — Низкий — Здоровый — Победа —    и т.п.</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«Кто больше сочинит»</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Подбирается несколько предметных картинок. Ребенку предлагается найти рифму к названиям изображенных на них предметов. Рифмы можно подбирать и к словам, не сопровождая их показом соответствующих картинок.</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i/>
          <w:iCs/>
          <w:color w:val="000000" w:themeColor="text1"/>
          <w:sz w:val="28"/>
          <w:szCs w:val="28"/>
        </w:rPr>
        <w:t>Огурец — молодец. Заяц — палец. Очки — значки. Цветок — платок</w:t>
      </w:r>
      <w:r w:rsidRPr="002533B7">
        <w:rPr>
          <w:rFonts w:ascii="Times New Roman" w:eastAsia="Calibri" w:hAnsi="Times New Roman" w:cs="Times New Roman"/>
          <w:color w:val="000000" w:themeColor="text1"/>
          <w:sz w:val="28"/>
          <w:szCs w:val="28"/>
        </w:rPr>
        <w:t>. И т.д.</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Примечание. Для объяснения понятия «рифма» можно привлечь отрывок из книги Н.Н.Носова «Приключения Незнайки и его друзей» о том, как Незнайка сочинял стихи.</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«Перевернутые слова»</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Ребенку предлагается набор слов, в которых буквы перепутаны местами. Необходимо восстановить нормальный порядок слов.</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Пример: </w:t>
      </w:r>
      <w:r w:rsidRPr="002533B7">
        <w:rPr>
          <w:rFonts w:ascii="Times New Roman" w:eastAsia="Calibri" w:hAnsi="Times New Roman" w:cs="Times New Roman"/>
          <w:i/>
          <w:iCs/>
          <w:color w:val="000000" w:themeColor="text1"/>
          <w:sz w:val="28"/>
          <w:szCs w:val="28"/>
        </w:rPr>
        <w:t>МАИЗ - ЗИМА.</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В сложных случаях буквы, являющиеся в окончательном варианте первыми, подчеркиваются.</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Пример: </w:t>
      </w:r>
      <w:r w:rsidRPr="002533B7">
        <w:rPr>
          <w:rFonts w:ascii="Times New Roman" w:eastAsia="Calibri" w:hAnsi="Times New Roman" w:cs="Times New Roman"/>
          <w:i/>
          <w:iCs/>
          <w:color w:val="000000" w:themeColor="text1"/>
          <w:sz w:val="28"/>
          <w:szCs w:val="28"/>
        </w:rPr>
        <w:t> НЯНААВ — ВАННАЯ</w:t>
      </w:r>
      <w:r w:rsidRPr="002533B7">
        <w:rPr>
          <w:rFonts w:ascii="Times New Roman" w:eastAsia="Calibri" w:hAnsi="Times New Roman" w:cs="Times New Roman"/>
          <w:color w:val="000000" w:themeColor="text1"/>
          <w:sz w:val="28"/>
          <w:szCs w:val="28"/>
        </w:rPr>
        <w:t>.</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«Из слогов — слова»</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Из предварительно отобранных слов формируется несколько блоков слогов. Ребенку предлагается составить из них определенное количество слов, используя каждый слог только по одному разу.</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Составь три слова, в каждом из которых по 2 слога, из следующих слогов: </w:t>
      </w:r>
      <w:proofErr w:type="spellStart"/>
      <w:r w:rsidRPr="002533B7">
        <w:rPr>
          <w:rFonts w:ascii="Times New Roman" w:eastAsia="Calibri" w:hAnsi="Times New Roman" w:cs="Times New Roman"/>
          <w:i/>
          <w:iCs/>
          <w:color w:val="000000" w:themeColor="text1"/>
          <w:sz w:val="28"/>
          <w:szCs w:val="28"/>
        </w:rPr>
        <w:t>ван</w:t>
      </w:r>
      <w:proofErr w:type="spellEnd"/>
      <w:r w:rsidRPr="002533B7">
        <w:rPr>
          <w:rFonts w:ascii="Times New Roman" w:eastAsia="Calibri" w:hAnsi="Times New Roman" w:cs="Times New Roman"/>
          <w:i/>
          <w:iCs/>
          <w:color w:val="000000" w:themeColor="text1"/>
          <w:sz w:val="28"/>
          <w:szCs w:val="28"/>
        </w:rPr>
        <w:t xml:space="preserve">, </w:t>
      </w:r>
      <w:proofErr w:type="spellStart"/>
      <w:r w:rsidRPr="002533B7">
        <w:rPr>
          <w:rFonts w:ascii="Times New Roman" w:eastAsia="Calibri" w:hAnsi="Times New Roman" w:cs="Times New Roman"/>
          <w:i/>
          <w:iCs/>
          <w:color w:val="000000" w:themeColor="text1"/>
          <w:sz w:val="28"/>
          <w:szCs w:val="28"/>
        </w:rPr>
        <w:t>мар</w:t>
      </w:r>
      <w:proofErr w:type="spellEnd"/>
      <w:r w:rsidRPr="002533B7">
        <w:rPr>
          <w:rFonts w:ascii="Times New Roman" w:eastAsia="Calibri" w:hAnsi="Times New Roman" w:cs="Times New Roman"/>
          <w:i/>
          <w:iCs/>
          <w:color w:val="000000" w:themeColor="text1"/>
          <w:sz w:val="28"/>
          <w:szCs w:val="28"/>
        </w:rPr>
        <w:t xml:space="preserve">, ко, </w:t>
      </w:r>
      <w:proofErr w:type="spellStart"/>
      <w:r w:rsidRPr="002533B7">
        <w:rPr>
          <w:rFonts w:ascii="Times New Roman" w:eastAsia="Calibri" w:hAnsi="Times New Roman" w:cs="Times New Roman"/>
          <w:i/>
          <w:iCs/>
          <w:color w:val="000000" w:themeColor="text1"/>
          <w:sz w:val="28"/>
          <w:szCs w:val="28"/>
        </w:rPr>
        <w:t>ма</w:t>
      </w:r>
      <w:proofErr w:type="spellEnd"/>
      <w:r w:rsidRPr="002533B7">
        <w:rPr>
          <w:rFonts w:ascii="Times New Roman" w:eastAsia="Calibri" w:hAnsi="Times New Roman" w:cs="Times New Roman"/>
          <w:i/>
          <w:iCs/>
          <w:color w:val="000000" w:themeColor="text1"/>
          <w:sz w:val="28"/>
          <w:szCs w:val="28"/>
        </w:rPr>
        <w:t xml:space="preserve">, </w:t>
      </w:r>
      <w:proofErr w:type="spellStart"/>
      <w:r w:rsidRPr="002533B7">
        <w:rPr>
          <w:rFonts w:ascii="Times New Roman" w:eastAsia="Calibri" w:hAnsi="Times New Roman" w:cs="Times New Roman"/>
          <w:i/>
          <w:iCs/>
          <w:color w:val="000000" w:themeColor="text1"/>
          <w:sz w:val="28"/>
          <w:szCs w:val="28"/>
        </w:rPr>
        <w:t>ди</w:t>
      </w:r>
      <w:proofErr w:type="spellEnd"/>
      <w:r w:rsidRPr="002533B7">
        <w:rPr>
          <w:rFonts w:ascii="Times New Roman" w:eastAsia="Calibri" w:hAnsi="Times New Roman" w:cs="Times New Roman"/>
          <w:i/>
          <w:iCs/>
          <w:color w:val="000000" w:themeColor="text1"/>
          <w:sz w:val="28"/>
          <w:szCs w:val="28"/>
        </w:rPr>
        <w:t xml:space="preserve">, </w:t>
      </w:r>
      <w:proofErr w:type="spellStart"/>
      <w:r w:rsidRPr="002533B7">
        <w:rPr>
          <w:rFonts w:ascii="Times New Roman" w:eastAsia="Calibri" w:hAnsi="Times New Roman" w:cs="Times New Roman"/>
          <w:i/>
          <w:iCs/>
          <w:color w:val="000000" w:themeColor="text1"/>
          <w:sz w:val="28"/>
          <w:szCs w:val="28"/>
        </w:rPr>
        <w:t>ра</w:t>
      </w:r>
      <w:proofErr w:type="spellEnd"/>
      <w:r w:rsidRPr="002533B7">
        <w:rPr>
          <w:rFonts w:ascii="Times New Roman" w:eastAsia="Calibri" w:hAnsi="Times New Roman" w:cs="Times New Roman"/>
          <w:color w:val="000000" w:themeColor="text1"/>
          <w:sz w:val="28"/>
          <w:szCs w:val="28"/>
        </w:rPr>
        <w:t xml:space="preserve">. (Ответ: </w:t>
      </w:r>
      <w:proofErr w:type="spellStart"/>
      <w:r w:rsidRPr="002533B7">
        <w:rPr>
          <w:rFonts w:ascii="Times New Roman" w:eastAsia="Calibri" w:hAnsi="Times New Roman" w:cs="Times New Roman"/>
          <w:color w:val="000000" w:themeColor="text1"/>
          <w:sz w:val="28"/>
          <w:szCs w:val="28"/>
        </w:rPr>
        <w:t>ра-ма</w:t>
      </w:r>
      <w:proofErr w:type="spellEnd"/>
      <w:r w:rsidRPr="002533B7">
        <w:rPr>
          <w:rFonts w:ascii="Times New Roman" w:eastAsia="Calibri" w:hAnsi="Times New Roman" w:cs="Times New Roman"/>
          <w:color w:val="000000" w:themeColor="text1"/>
          <w:sz w:val="28"/>
          <w:szCs w:val="28"/>
        </w:rPr>
        <w:t xml:space="preserve">, </w:t>
      </w:r>
      <w:proofErr w:type="spellStart"/>
      <w:r w:rsidRPr="002533B7">
        <w:rPr>
          <w:rFonts w:ascii="Times New Roman" w:eastAsia="Calibri" w:hAnsi="Times New Roman" w:cs="Times New Roman"/>
          <w:color w:val="000000" w:themeColor="text1"/>
          <w:sz w:val="28"/>
          <w:szCs w:val="28"/>
        </w:rPr>
        <w:t>ко-мар</w:t>
      </w:r>
      <w:proofErr w:type="spellEnd"/>
      <w:r w:rsidRPr="002533B7">
        <w:rPr>
          <w:rFonts w:ascii="Times New Roman" w:eastAsia="Calibri" w:hAnsi="Times New Roman" w:cs="Times New Roman"/>
          <w:color w:val="000000" w:themeColor="text1"/>
          <w:sz w:val="28"/>
          <w:szCs w:val="28"/>
        </w:rPr>
        <w:t xml:space="preserve">, </w:t>
      </w:r>
      <w:proofErr w:type="spellStart"/>
      <w:r w:rsidRPr="002533B7">
        <w:rPr>
          <w:rFonts w:ascii="Times New Roman" w:eastAsia="Calibri" w:hAnsi="Times New Roman" w:cs="Times New Roman"/>
          <w:color w:val="000000" w:themeColor="text1"/>
          <w:sz w:val="28"/>
          <w:szCs w:val="28"/>
        </w:rPr>
        <w:t>ди-ван</w:t>
      </w:r>
      <w:proofErr w:type="spellEnd"/>
      <w:r w:rsidRPr="002533B7">
        <w:rPr>
          <w:rFonts w:ascii="Times New Roman" w:eastAsia="Calibri" w:hAnsi="Times New Roman" w:cs="Times New Roman"/>
          <w:color w:val="000000" w:themeColor="text1"/>
          <w:sz w:val="28"/>
          <w:szCs w:val="28"/>
        </w:rPr>
        <w:t>).</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Составьте 3 двусложных слова из слогов: </w:t>
      </w:r>
      <w:r w:rsidRPr="002533B7">
        <w:rPr>
          <w:rFonts w:ascii="Times New Roman" w:eastAsia="Calibri" w:hAnsi="Times New Roman" w:cs="Times New Roman"/>
          <w:i/>
          <w:iCs/>
          <w:color w:val="000000" w:themeColor="text1"/>
          <w:sz w:val="28"/>
          <w:szCs w:val="28"/>
        </w:rPr>
        <w:t xml:space="preserve">ша, </w:t>
      </w:r>
      <w:proofErr w:type="spellStart"/>
      <w:r w:rsidRPr="002533B7">
        <w:rPr>
          <w:rFonts w:ascii="Times New Roman" w:eastAsia="Calibri" w:hAnsi="Times New Roman" w:cs="Times New Roman"/>
          <w:i/>
          <w:iCs/>
          <w:color w:val="000000" w:themeColor="text1"/>
          <w:sz w:val="28"/>
          <w:szCs w:val="28"/>
        </w:rPr>
        <w:t>ка</w:t>
      </w:r>
      <w:proofErr w:type="spellEnd"/>
      <w:r w:rsidRPr="002533B7">
        <w:rPr>
          <w:rFonts w:ascii="Times New Roman" w:eastAsia="Calibri" w:hAnsi="Times New Roman" w:cs="Times New Roman"/>
          <w:i/>
          <w:iCs/>
          <w:color w:val="000000" w:themeColor="text1"/>
          <w:sz w:val="28"/>
          <w:szCs w:val="28"/>
        </w:rPr>
        <w:t xml:space="preserve">, </w:t>
      </w:r>
      <w:proofErr w:type="spellStart"/>
      <w:r w:rsidRPr="002533B7">
        <w:rPr>
          <w:rFonts w:ascii="Times New Roman" w:eastAsia="Calibri" w:hAnsi="Times New Roman" w:cs="Times New Roman"/>
          <w:i/>
          <w:iCs/>
          <w:color w:val="000000" w:themeColor="text1"/>
          <w:sz w:val="28"/>
          <w:szCs w:val="28"/>
        </w:rPr>
        <w:t>ка</w:t>
      </w:r>
      <w:proofErr w:type="spellEnd"/>
      <w:r w:rsidRPr="002533B7">
        <w:rPr>
          <w:rFonts w:ascii="Times New Roman" w:eastAsia="Calibri" w:hAnsi="Times New Roman" w:cs="Times New Roman"/>
          <w:i/>
          <w:iCs/>
          <w:color w:val="000000" w:themeColor="text1"/>
          <w:sz w:val="28"/>
          <w:szCs w:val="28"/>
        </w:rPr>
        <w:t xml:space="preserve">, </w:t>
      </w:r>
      <w:proofErr w:type="spellStart"/>
      <w:r w:rsidRPr="002533B7">
        <w:rPr>
          <w:rFonts w:ascii="Times New Roman" w:eastAsia="Calibri" w:hAnsi="Times New Roman" w:cs="Times New Roman"/>
          <w:i/>
          <w:iCs/>
          <w:color w:val="000000" w:themeColor="text1"/>
          <w:sz w:val="28"/>
          <w:szCs w:val="28"/>
        </w:rPr>
        <w:t>ру</w:t>
      </w:r>
      <w:proofErr w:type="spellEnd"/>
      <w:r w:rsidRPr="002533B7">
        <w:rPr>
          <w:rFonts w:ascii="Times New Roman" w:eastAsia="Calibri" w:hAnsi="Times New Roman" w:cs="Times New Roman"/>
          <w:i/>
          <w:iCs/>
          <w:color w:val="000000" w:themeColor="text1"/>
          <w:sz w:val="28"/>
          <w:szCs w:val="28"/>
        </w:rPr>
        <w:t xml:space="preserve">, </w:t>
      </w:r>
      <w:proofErr w:type="spellStart"/>
      <w:r w:rsidRPr="002533B7">
        <w:rPr>
          <w:rFonts w:ascii="Times New Roman" w:eastAsia="Calibri" w:hAnsi="Times New Roman" w:cs="Times New Roman"/>
          <w:i/>
          <w:iCs/>
          <w:color w:val="000000" w:themeColor="text1"/>
          <w:sz w:val="28"/>
          <w:szCs w:val="28"/>
        </w:rPr>
        <w:t>ка</w:t>
      </w:r>
      <w:proofErr w:type="spellEnd"/>
      <w:r w:rsidRPr="002533B7">
        <w:rPr>
          <w:rFonts w:ascii="Times New Roman" w:eastAsia="Calibri" w:hAnsi="Times New Roman" w:cs="Times New Roman"/>
          <w:i/>
          <w:iCs/>
          <w:color w:val="000000" w:themeColor="text1"/>
          <w:sz w:val="28"/>
          <w:szCs w:val="28"/>
        </w:rPr>
        <w:t>, ре.</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Составьте 2 слова, в каждом из которых по 3 слога, из следующих слогов: </w:t>
      </w:r>
      <w:proofErr w:type="spellStart"/>
      <w:r w:rsidRPr="002533B7">
        <w:rPr>
          <w:rFonts w:ascii="Times New Roman" w:eastAsia="Calibri" w:hAnsi="Times New Roman" w:cs="Times New Roman"/>
          <w:i/>
          <w:iCs/>
          <w:color w:val="000000" w:themeColor="text1"/>
          <w:sz w:val="28"/>
          <w:szCs w:val="28"/>
        </w:rPr>
        <w:t>ро</w:t>
      </w:r>
      <w:proofErr w:type="spellEnd"/>
      <w:r w:rsidRPr="002533B7">
        <w:rPr>
          <w:rFonts w:ascii="Times New Roman" w:eastAsia="Calibri" w:hAnsi="Times New Roman" w:cs="Times New Roman"/>
          <w:i/>
          <w:iCs/>
          <w:color w:val="000000" w:themeColor="text1"/>
          <w:sz w:val="28"/>
          <w:szCs w:val="28"/>
        </w:rPr>
        <w:t xml:space="preserve">, </w:t>
      </w:r>
      <w:proofErr w:type="spellStart"/>
      <w:r w:rsidRPr="002533B7">
        <w:rPr>
          <w:rFonts w:ascii="Times New Roman" w:eastAsia="Calibri" w:hAnsi="Times New Roman" w:cs="Times New Roman"/>
          <w:i/>
          <w:iCs/>
          <w:color w:val="000000" w:themeColor="text1"/>
          <w:sz w:val="28"/>
          <w:szCs w:val="28"/>
        </w:rPr>
        <w:t>ло</w:t>
      </w:r>
      <w:proofErr w:type="spellEnd"/>
      <w:r w:rsidRPr="002533B7">
        <w:rPr>
          <w:rFonts w:ascii="Times New Roman" w:eastAsia="Calibri" w:hAnsi="Times New Roman" w:cs="Times New Roman"/>
          <w:i/>
          <w:iCs/>
          <w:color w:val="000000" w:themeColor="text1"/>
          <w:sz w:val="28"/>
          <w:szCs w:val="28"/>
        </w:rPr>
        <w:t>, мо, до, ко, га</w:t>
      </w:r>
      <w:r w:rsidRPr="002533B7">
        <w:rPr>
          <w:rFonts w:ascii="Times New Roman" w:eastAsia="Calibri" w:hAnsi="Times New Roman" w:cs="Times New Roman"/>
          <w:color w:val="000000" w:themeColor="text1"/>
          <w:sz w:val="28"/>
          <w:szCs w:val="28"/>
        </w:rPr>
        <w:t>.</w:t>
      </w:r>
    </w:p>
    <w:p w:rsidR="00061B72" w:rsidRPr="002533B7" w:rsidRDefault="00061B72" w:rsidP="00061B72">
      <w:pPr>
        <w:spacing w:before="100" w:beforeAutospacing="1" w:after="100" w:afterAutospacing="1"/>
        <w:outlineLvl w:val="5"/>
        <w:rPr>
          <w:rFonts w:ascii="Times New Roman" w:eastAsia="Calibri" w:hAnsi="Times New Roman" w:cs="Times New Roman"/>
          <w:b/>
          <w:bCs/>
          <w:color w:val="000000" w:themeColor="text1"/>
          <w:sz w:val="28"/>
          <w:szCs w:val="28"/>
        </w:rPr>
      </w:pPr>
      <w:r w:rsidRPr="002533B7">
        <w:rPr>
          <w:rFonts w:ascii="Times New Roman" w:eastAsia="Calibri" w:hAnsi="Times New Roman" w:cs="Times New Roman"/>
          <w:b/>
          <w:bCs/>
          <w:color w:val="000000" w:themeColor="text1"/>
          <w:sz w:val="28"/>
          <w:szCs w:val="28"/>
        </w:rPr>
        <w:lastRenderedPageBreak/>
        <w:t>Соединить половинки слов</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Это задание составляется следующим образом: слова делятся на две части (ГА-ЗЕТА, ПЫЛЕ-СОС и т.д.). Затем первые половинки записываются вразнобой в левый столбик, а вторые — в правый. Ребенку предлагается соединить эти половинки между собой так, чтобы получились целые слова.</w:t>
      </w:r>
    </w:p>
    <w:p w:rsidR="00061B72" w:rsidRPr="002533B7" w:rsidRDefault="00061B72" w:rsidP="00061B72">
      <w:pPr>
        <w:pStyle w:val="a3"/>
        <w:numPr>
          <w:ilvl w:val="0"/>
          <w:numId w:val="1"/>
        </w:numPr>
        <w:spacing w:before="100" w:beforeAutospacing="1" w:after="100" w:afterAutospacing="1"/>
        <w:rPr>
          <w:rFonts w:ascii="Times New Roman" w:eastAsia="Calibri" w:hAnsi="Times New Roman" w:cs="Times New Roman"/>
          <w:b/>
          <w:color w:val="000000" w:themeColor="text1"/>
          <w:sz w:val="28"/>
          <w:szCs w:val="28"/>
        </w:rPr>
      </w:pPr>
      <w:r w:rsidRPr="002533B7">
        <w:rPr>
          <w:rFonts w:ascii="Times New Roman" w:eastAsia="Calibri" w:hAnsi="Times New Roman" w:cs="Times New Roman"/>
          <w:b/>
          <w:color w:val="000000" w:themeColor="text1"/>
          <w:sz w:val="28"/>
          <w:szCs w:val="28"/>
        </w:rPr>
        <w:t>Игра на уроках чтения.</w:t>
      </w:r>
    </w:p>
    <w:p w:rsidR="00061B72" w:rsidRPr="002533B7" w:rsidRDefault="00061B72" w:rsidP="00061B72">
      <w:pPr>
        <w:spacing w:before="100" w:beforeAutospacing="1" w:after="100" w:afterAutospacing="1"/>
        <w:rPr>
          <w:rFonts w:ascii="Times New Roman" w:eastAsia="Calibri"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На уроках чтения использую такие игровые задания: «Узнай предмет и назови произведение», «Подбери к стихам рисунки», «Собери пословицы» и т.д.</w:t>
      </w:r>
    </w:p>
    <w:p w:rsidR="00061B72" w:rsidRPr="002533B7" w:rsidRDefault="00061B72" w:rsidP="00061B72">
      <w:pPr>
        <w:jc w:val="both"/>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color w:val="000000" w:themeColor="text1"/>
          <w:sz w:val="28"/>
          <w:szCs w:val="28"/>
        </w:rPr>
        <w:t xml:space="preserve">      Речевая игра - э</w:t>
      </w:r>
      <w:r w:rsidRPr="002533B7">
        <w:rPr>
          <w:rFonts w:ascii="Times New Roman" w:eastAsia="Calibri" w:hAnsi="Times New Roman" w:cs="Times New Roman"/>
          <w:color w:val="000000" w:themeColor="text1"/>
          <w:sz w:val="28"/>
          <w:szCs w:val="28"/>
        </w:rPr>
        <w:t xml:space="preserve">то стихи, с которыми и в которые можно играть. Прежде всего, это те стихи, в которых есть </w:t>
      </w:r>
      <w:r w:rsidRPr="002533B7">
        <w:rPr>
          <w:rFonts w:ascii="Times New Roman" w:eastAsia="Calibri" w:hAnsi="Times New Roman" w:cs="Times New Roman"/>
          <w:i/>
          <w:iCs/>
          <w:color w:val="000000" w:themeColor="text1"/>
          <w:sz w:val="28"/>
          <w:szCs w:val="28"/>
        </w:rPr>
        <w:t>сюжет</w:t>
      </w:r>
      <w:r w:rsidRPr="002533B7">
        <w:rPr>
          <w:rFonts w:ascii="Times New Roman" w:eastAsia="Calibri" w:hAnsi="Times New Roman" w:cs="Times New Roman"/>
          <w:color w:val="000000" w:themeColor="text1"/>
          <w:sz w:val="28"/>
          <w:szCs w:val="28"/>
        </w:rPr>
        <w:t xml:space="preserve"> и есть </w:t>
      </w:r>
      <w:r w:rsidRPr="002533B7">
        <w:rPr>
          <w:rFonts w:ascii="Times New Roman" w:eastAsia="Calibri" w:hAnsi="Times New Roman" w:cs="Times New Roman"/>
          <w:i/>
          <w:iCs/>
          <w:color w:val="000000" w:themeColor="text1"/>
          <w:sz w:val="28"/>
          <w:szCs w:val="28"/>
        </w:rPr>
        <w:t>действие</w:t>
      </w:r>
      <w:r w:rsidRPr="002533B7">
        <w:rPr>
          <w:rFonts w:ascii="Times New Roman" w:eastAsia="Calibri" w:hAnsi="Times New Roman" w:cs="Times New Roman"/>
          <w:color w:val="000000" w:themeColor="text1"/>
          <w:sz w:val="28"/>
          <w:szCs w:val="28"/>
        </w:rPr>
        <w:t xml:space="preserve">. Важно, чтобы было </w:t>
      </w:r>
      <w:r w:rsidRPr="002533B7">
        <w:rPr>
          <w:rFonts w:ascii="Times New Roman" w:eastAsia="Calibri" w:hAnsi="Times New Roman" w:cs="Times New Roman"/>
          <w:i/>
          <w:iCs/>
          <w:color w:val="000000" w:themeColor="text1"/>
          <w:sz w:val="28"/>
          <w:szCs w:val="28"/>
        </w:rPr>
        <w:t>кого</w:t>
      </w:r>
      <w:r w:rsidRPr="002533B7">
        <w:rPr>
          <w:rFonts w:ascii="Times New Roman" w:eastAsia="Calibri" w:hAnsi="Times New Roman" w:cs="Times New Roman"/>
          <w:color w:val="000000" w:themeColor="text1"/>
          <w:sz w:val="28"/>
          <w:szCs w:val="28"/>
        </w:rPr>
        <w:t xml:space="preserve"> и </w:t>
      </w:r>
      <w:r w:rsidRPr="002533B7">
        <w:rPr>
          <w:rFonts w:ascii="Times New Roman" w:eastAsia="Calibri" w:hAnsi="Times New Roman" w:cs="Times New Roman"/>
          <w:i/>
          <w:iCs/>
          <w:color w:val="000000" w:themeColor="text1"/>
          <w:sz w:val="28"/>
          <w:szCs w:val="28"/>
        </w:rPr>
        <w:t>что</w:t>
      </w:r>
      <w:r w:rsidRPr="002533B7">
        <w:rPr>
          <w:rFonts w:ascii="Times New Roman" w:eastAsia="Calibri" w:hAnsi="Times New Roman" w:cs="Times New Roman"/>
          <w:color w:val="000000" w:themeColor="text1"/>
          <w:sz w:val="28"/>
          <w:szCs w:val="28"/>
        </w:rPr>
        <w:t xml:space="preserve"> показывать. Например, это ребята, у которых Баба Яга забрала все </w:t>
      </w:r>
      <w:proofErr w:type="spellStart"/>
      <w:r w:rsidRPr="002533B7">
        <w:rPr>
          <w:rFonts w:ascii="Times New Roman" w:eastAsia="Calibri" w:hAnsi="Times New Roman" w:cs="Times New Roman"/>
          <w:color w:val="000000" w:themeColor="text1"/>
          <w:sz w:val="28"/>
          <w:szCs w:val="28"/>
        </w:rPr>
        <w:t>бараночки</w:t>
      </w:r>
      <w:proofErr w:type="spellEnd"/>
      <w:r w:rsidRPr="002533B7">
        <w:rPr>
          <w:rFonts w:ascii="Times New Roman" w:eastAsia="Calibri" w:hAnsi="Times New Roman" w:cs="Times New Roman"/>
          <w:color w:val="000000" w:themeColor="text1"/>
          <w:sz w:val="28"/>
          <w:szCs w:val="28"/>
        </w:rPr>
        <w:t xml:space="preserve"> (</w:t>
      </w:r>
      <w:proofErr w:type="spellStart"/>
      <w:r w:rsidRPr="002533B7">
        <w:rPr>
          <w:rFonts w:ascii="Times New Roman" w:eastAsia="Calibri" w:hAnsi="Times New Roman" w:cs="Times New Roman"/>
          <w:color w:val="000000" w:themeColor="text1"/>
          <w:sz w:val="28"/>
          <w:szCs w:val="28"/>
        </w:rPr>
        <w:t>потешка</w:t>
      </w:r>
      <w:proofErr w:type="spellEnd"/>
      <w:r w:rsidRPr="002533B7">
        <w:rPr>
          <w:rFonts w:ascii="Times New Roman" w:eastAsia="Calibri" w:hAnsi="Times New Roman" w:cs="Times New Roman"/>
          <w:color w:val="000000" w:themeColor="text1"/>
          <w:sz w:val="28"/>
          <w:szCs w:val="28"/>
        </w:rPr>
        <w:t xml:space="preserve"> «Мы сидели на печи»), </w:t>
      </w:r>
      <w:proofErr w:type="spellStart"/>
      <w:r w:rsidRPr="002533B7">
        <w:rPr>
          <w:rFonts w:ascii="Times New Roman" w:eastAsia="Calibri" w:hAnsi="Times New Roman" w:cs="Times New Roman"/>
          <w:color w:val="000000" w:themeColor="text1"/>
          <w:sz w:val="28"/>
          <w:szCs w:val="28"/>
        </w:rPr>
        <w:t>обжора</w:t>
      </w:r>
      <w:proofErr w:type="spellEnd"/>
      <w:r w:rsidRPr="002533B7">
        <w:rPr>
          <w:rFonts w:ascii="Times New Roman" w:eastAsia="Calibri" w:hAnsi="Times New Roman" w:cs="Times New Roman"/>
          <w:color w:val="000000" w:themeColor="text1"/>
          <w:sz w:val="28"/>
          <w:szCs w:val="28"/>
        </w:rPr>
        <w:t xml:space="preserve"> Робин Бобин, который съедает без разбора все подряд (дразнилка «Робин Бобин»), и др. Хорошо, если стихи будут веселые. Они особенно нравятся ребятам и легко запоминаются в ходе игры. Придумывая вместе с ребенком движения, сопровождающие текст, мы помогаем ему развивать фантазию, воображение, пластику, умение сочетать слово и жест, слышать и чувствовать ритм стиха. Знакомя ребенка с различными образцами художественной поэзии, мы прививаем ему интерес к художественному слову, а позже – желание самому рифмовать сначала отдельные слова, а затем и целые строки. Речевые игры также помогают развивать мышление и речь ребенка, они помогают преодолеть те или иные логопедические трудности в произношении отдельных слов и звуков, делают речь ребенка интонационно богатой и выразительной.</w:t>
      </w:r>
    </w:p>
    <w:p w:rsidR="00061B72" w:rsidRPr="002533B7" w:rsidRDefault="00061B72" w:rsidP="00061B72">
      <w:pPr>
        <w:jc w:val="both"/>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Игра в словотворчество</w:t>
      </w:r>
      <w:r w:rsidRPr="002533B7">
        <w:rPr>
          <w:rFonts w:ascii="Times New Roman" w:eastAsia="Calibri" w:hAnsi="Times New Roman" w:cs="Times New Roman"/>
          <w:color w:val="000000" w:themeColor="text1"/>
          <w:sz w:val="28"/>
          <w:szCs w:val="28"/>
        </w:rPr>
        <w:t xml:space="preserve"> не только увлекательна, но и </w:t>
      </w:r>
      <w:r w:rsidRPr="002533B7">
        <w:rPr>
          <w:rFonts w:ascii="Times New Roman" w:eastAsia="Calibri" w:hAnsi="Times New Roman" w:cs="Times New Roman"/>
          <w:bCs/>
          <w:color w:val="000000" w:themeColor="text1"/>
          <w:sz w:val="28"/>
          <w:szCs w:val="28"/>
        </w:rPr>
        <w:t>развивает чувство слова и воображение</w:t>
      </w:r>
      <w:r w:rsidRPr="002533B7">
        <w:rPr>
          <w:rFonts w:ascii="Times New Roman" w:eastAsia="Calibri" w:hAnsi="Times New Roman" w:cs="Times New Roman"/>
          <w:color w:val="000000" w:themeColor="text1"/>
          <w:sz w:val="28"/>
          <w:szCs w:val="28"/>
        </w:rPr>
        <w:t>. Например, игра «Кто где живет?»: в улье —улитки, в зубах — зубило, ра</w:t>
      </w:r>
      <w:r w:rsidRPr="002533B7">
        <w:rPr>
          <w:rFonts w:ascii="Times New Roman" w:eastAsia="Calibri" w:hAnsi="Times New Roman" w:cs="Times New Roman"/>
          <w:color w:val="000000" w:themeColor="text1"/>
          <w:sz w:val="28"/>
          <w:szCs w:val="28"/>
        </w:rPr>
        <w:softHyphen/>
        <w:t>ки—в ракушках и т. д. Или «Что из чего де</w:t>
      </w:r>
      <w:r w:rsidRPr="002533B7">
        <w:rPr>
          <w:rFonts w:ascii="Times New Roman" w:eastAsia="Calibri" w:hAnsi="Times New Roman" w:cs="Times New Roman"/>
          <w:color w:val="000000" w:themeColor="text1"/>
          <w:sz w:val="28"/>
          <w:szCs w:val="28"/>
        </w:rPr>
        <w:softHyphen/>
        <w:t>лают?»: из мака — макароны, из дуба — дубленки, из липы — липучки... Работает воображение и в случае, когда надо придумать, и в слу</w:t>
      </w:r>
      <w:r w:rsidRPr="002533B7">
        <w:rPr>
          <w:rFonts w:ascii="Times New Roman" w:eastAsia="Calibri" w:hAnsi="Times New Roman" w:cs="Times New Roman"/>
          <w:color w:val="000000" w:themeColor="text1"/>
          <w:sz w:val="28"/>
          <w:szCs w:val="28"/>
        </w:rPr>
        <w:softHyphen/>
        <w:t>чае, когда придуманное будило воображение слушателей.</w:t>
      </w:r>
    </w:p>
    <w:p w:rsidR="00061B72" w:rsidRPr="002533B7" w:rsidRDefault="00061B72" w:rsidP="00061B72">
      <w:pPr>
        <w:ind w:firstLine="360"/>
        <w:jc w:val="both"/>
        <w:rPr>
          <w:rFonts w:ascii="Times New Roman" w:eastAsia="Calibri" w:hAnsi="Times New Roman" w:cs="Times New Roman"/>
          <w:bCs/>
          <w:color w:val="000000" w:themeColor="text1"/>
          <w:sz w:val="28"/>
          <w:szCs w:val="28"/>
        </w:rPr>
      </w:pPr>
      <w:r w:rsidRPr="002533B7">
        <w:rPr>
          <w:rFonts w:ascii="Times New Roman" w:eastAsia="Calibri" w:hAnsi="Times New Roman" w:cs="Times New Roman"/>
          <w:b/>
          <w:bCs/>
          <w:color w:val="000000" w:themeColor="text1"/>
          <w:sz w:val="28"/>
          <w:szCs w:val="28"/>
        </w:rPr>
        <w:t xml:space="preserve">   Игра в рифму - </w:t>
      </w:r>
      <w:r w:rsidRPr="002533B7">
        <w:rPr>
          <w:rFonts w:ascii="Times New Roman" w:eastAsia="Calibri" w:hAnsi="Times New Roman" w:cs="Times New Roman"/>
          <w:bCs/>
          <w:color w:val="000000" w:themeColor="text1"/>
          <w:sz w:val="28"/>
          <w:szCs w:val="28"/>
        </w:rPr>
        <w:t>тоже работа воображения</w:t>
      </w:r>
      <w:r w:rsidRPr="002533B7">
        <w:rPr>
          <w:rFonts w:ascii="Times New Roman" w:eastAsia="Calibri" w:hAnsi="Times New Roman" w:cs="Times New Roman"/>
          <w:color w:val="000000" w:themeColor="text1"/>
          <w:sz w:val="28"/>
          <w:szCs w:val="28"/>
        </w:rPr>
        <w:t xml:space="preserve">. Называем фразу, а дети продолжают,  подбирая рифму:  удил рыбу король — на крючок попалась фасоль, удил рыбу король — сказал сразу пароль. Это смешно, потому что </w:t>
      </w:r>
      <w:r w:rsidRPr="002533B7">
        <w:rPr>
          <w:rFonts w:ascii="Times New Roman" w:eastAsia="Calibri" w:hAnsi="Times New Roman" w:cs="Times New Roman"/>
          <w:color w:val="000000" w:themeColor="text1"/>
          <w:sz w:val="28"/>
          <w:szCs w:val="28"/>
        </w:rPr>
        <w:lastRenderedPageBreak/>
        <w:t xml:space="preserve">невпопад, но </w:t>
      </w:r>
      <w:r w:rsidRPr="002533B7">
        <w:rPr>
          <w:rFonts w:ascii="Times New Roman" w:eastAsia="Calibri" w:hAnsi="Times New Roman" w:cs="Times New Roman"/>
          <w:b/>
          <w:bCs/>
          <w:color w:val="000000" w:themeColor="text1"/>
          <w:sz w:val="28"/>
          <w:szCs w:val="28"/>
        </w:rPr>
        <w:t>это тоже творчество</w:t>
      </w:r>
      <w:r w:rsidRPr="002533B7">
        <w:rPr>
          <w:rFonts w:ascii="Times New Roman" w:eastAsia="Calibri" w:hAnsi="Times New Roman" w:cs="Times New Roman"/>
          <w:color w:val="000000" w:themeColor="text1"/>
          <w:sz w:val="28"/>
          <w:szCs w:val="28"/>
        </w:rPr>
        <w:t xml:space="preserve">, потому что играют в смешную игру, </w:t>
      </w:r>
      <w:r w:rsidRPr="002533B7">
        <w:rPr>
          <w:rFonts w:ascii="Times New Roman" w:eastAsia="Calibri" w:hAnsi="Times New Roman" w:cs="Times New Roman"/>
          <w:bCs/>
          <w:color w:val="000000" w:themeColor="text1"/>
          <w:sz w:val="28"/>
          <w:szCs w:val="28"/>
        </w:rPr>
        <w:t>развивающую и воображение, и чувство слова, и  чувство ритма.</w:t>
      </w:r>
    </w:p>
    <w:p w:rsidR="00061B72" w:rsidRPr="002533B7" w:rsidRDefault="00061B72" w:rsidP="00061B72">
      <w:pPr>
        <w:ind w:firstLine="360"/>
        <w:jc w:val="both"/>
        <w:rPr>
          <w:rFonts w:ascii="Times New Roman" w:eastAsia="Calibri" w:hAnsi="Times New Roman" w:cs="Times New Roman"/>
          <w:color w:val="000000" w:themeColor="text1"/>
          <w:sz w:val="28"/>
          <w:szCs w:val="28"/>
        </w:rPr>
      </w:pPr>
      <w:r w:rsidRPr="002533B7">
        <w:rPr>
          <w:rFonts w:ascii="Times New Roman" w:eastAsia="Calibri" w:hAnsi="Times New Roman" w:cs="Times New Roman"/>
          <w:b/>
          <w:bCs/>
          <w:color w:val="000000" w:themeColor="text1"/>
          <w:sz w:val="28"/>
          <w:szCs w:val="28"/>
        </w:rPr>
        <w:t xml:space="preserve">Игра «Лучший вопрос». </w:t>
      </w:r>
      <w:r w:rsidRPr="002533B7">
        <w:rPr>
          <w:rFonts w:ascii="Times New Roman" w:eastAsia="Calibri" w:hAnsi="Times New Roman" w:cs="Times New Roman"/>
          <w:bCs/>
          <w:color w:val="000000" w:themeColor="text1"/>
          <w:sz w:val="28"/>
          <w:szCs w:val="28"/>
        </w:rPr>
        <w:t>Ребята самостоятельно составляют вопросы к прочитанным произведениям, задают их одноклассникам. Ученики выбирают из них самый интересный.</w:t>
      </w:r>
    </w:p>
    <w:p w:rsidR="00061B72" w:rsidRPr="002533B7" w:rsidRDefault="00061B72" w:rsidP="00061B72">
      <w:pPr>
        <w:rPr>
          <w:rFonts w:ascii="Times New Roman" w:eastAsia="Calibri" w:hAnsi="Times New Roman" w:cs="Times New Roman"/>
          <w:b/>
          <w:color w:val="000000" w:themeColor="text1"/>
          <w:sz w:val="28"/>
          <w:szCs w:val="28"/>
        </w:rPr>
      </w:pPr>
      <w:r w:rsidRPr="002533B7">
        <w:rPr>
          <w:rFonts w:ascii="Times New Roman" w:eastAsia="Calibri" w:hAnsi="Times New Roman" w:cs="Times New Roman"/>
          <w:b/>
          <w:color w:val="000000" w:themeColor="text1"/>
          <w:sz w:val="28"/>
          <w:szCs w:val="28"/>
        </w:rPr>
        <w:t xml:space="preserve">                                       Результат игровых технологий.</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xml:space="preserve">          Использование игровых технологий  на уроках и во внеурочной деятельности  является наиболее результативным для создания психолого-педагогических условий развития познавательных интересов детей, привлечению их к совместному решению задач, подведению к самостоятельным выводам. В ходе дидактической игры происходит процесс обучения, который стимулирует активность всех детей. Игра способствует умению рассуждать, высказывать свое мнение, не боясь при этом ошибиться,  ведь каждый ошибочный ответ рассматривается не как  неудача, а как поиск правильного ответа, решения. В дидактических играх есть возможность формировать новые знания. </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xml:space="preserve">Но как и в любой технологии есть свои плюсы и минусы. Предлагаю Вам подвести итог в </w:t>
      </w:r>
      <w:r w:rsidRPr="002533B7">
        <w:rPr>
          <w:rFonts w:ascii="Times New Roman" w:hAnsi="Times New Roman" w:cs="Times New Roman"/>
          <w:b/>
          <w:sz w:val="28"/>
          <w:szCs w:val="28"/>
        </w:rPr>
        <w:t>игре «За!» и «Против!».</w:t>
      </w:r>
      <w:r w:rsidRPr="002533B7">
        <w:rPr>
          <w:rFonts w:ascii="Times New Roman" w:hAnsi="Times New Roman" w:cs="Times New Roman"/>
          <w:sz w:val="28"/>
          <w:szCs w:val="28"/>
        </w:rPr>
        <w:t>Я буду называть качества игровых технологий. Если я назову положительное качество – хлопаем в ладоши, если отрицательное – скрещиваем руки на груди:</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Способствуют повышению интереса, активизации и развитию мышления;</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Сложность в организации и проблемы с дисциплиной;</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xml:space="preserve">+ Несет </w:t>
      </w:r>
      <w:proofErr w:type="spellStart"/>
      <w:r w:rsidRPr="002533B7">
        <w:rPr>
          <w:rFonts w:ascii="Times New Roman" w:hAnsi="Times New Roman" w:cs="Times New Roman"/>
          <w:sz w:val="28"/>
          <w:szCs w:val="28"/>
        </w:rPr>
        <w:t>здоровьесберегающий</w:t>
      </w:r>
      <w:proofErr w:type="spellEnd"/>
      <w:r w:rsidRPr="002533B7">
        <w:rPr>
          <w:rFonts w:ascii="Times New Roman" w:hAnsi="Times New Roman" w:cs="Times New Roman"/>
          <w:sz w:val="28"/>
          <w:szCs w:val="28"/>
        </w:rPr>
        <w:t xml:space="preserve"> фактор в развитии обучения;</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Способствует использованию знаний в новой ситуации;</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Подготовка требует больших затрат времени;</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Является естественной формой труда ребенка;</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Увлекаясь игрой можно потерять образовательное содержание;</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Сложность в оценке обучающихся.</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Способствует объединению и формированию коллектива, ответственности.</w:t>
      </w:r>
    </w:p>
    <w:p w:rsidR="002533B7" w:rsidRPr="002533B7" w:rsidRDefault="002533B7" w:rsidP="002533B7">
      <w:pPr>
        <w:pStyle w:val="a4"/>
        <w:spacing w:line="276" w:lineRule="auto"/>
        <w:rPr>
          <w:rFonts w:ascii="Times New Roman" w:hAnsi="Times New Roman" w:cs="Times New Roman"/>
          <w:sz w:val="28"/>
          <w:szCs w:val="28"/>
        </w:rPr>
      </w:pPr>
      <w:r w:rsidRPr="002533B7">
        <w:rPr>
          <w:rFonts w:ascii="Times New Roman" w:hAnsi="Times New Roman" w:cs="Times New Roman"/>
          <w:sz w:val="28"/>
          <w:szCs w:val="28"/>
        </w:rPr>
        <w:t xml:space="preserve">Таким образом, можно сделать вывод, что применение игровых технологий способствует успешной организации учебной деятельности.  Игровые формы обучения способствуют социальным и практическим навыкам, вызывают у детей стремление учиться, даёт положительный результат  к мотивации к учебной деятельности.  </w:t>
      </w:r>
    </w:p>
    <w:p w:rsidR="00B539A1" w:rsidRPr="002533B7" w:rsidRDefault="00061B72" w:rsidP="002533B7">
      <w:pPr>
        <w:rPr>
          <w:rFonts w:ascii="Times New Roman" w:hAnsi="Times New Roman" w:cs="Times New Roman"/>
          <w:color w:val="000000" w:themeColor="text1"/>
          <w:sz w:val="28"/>
          <w:szCs w:val="28"/>
        </w:rPr>
      </w:pPr>
      <w:r w:rsidRPr="002533B7">
        <w:rPr>
          <w:rFonts w:ascii="Times New Roman" w:eastAsia="Calibri" w:hAnsi="Times New Roman" w:cs="Times New Roman"/>
          <w:color w:val="000000" w:themeColor="text1"/>
          <w:sz w:val="28"/>
          <w:szCs w:val="28"/>
        </w:rPr>
        <w:t xml:space="preserve">Игровые технологии – эффективное средство воспитания познавательных процессов и активизации деятельности учащихся. Это тренировка памяти, помогающая учащимся вырабатывать речевые умения и навыки. Игры </w:t>
      </w:r>
      <w:r w:rsidRPr="002533B7">
        <w:rPr>
          <w:rFonts w:ascii="Times New Roman" w:eastAsia="Calibri" w:hAnsi="Times New Roman" w:cs="Times New Roman"/>
          <w:color w:val="000000" w:themeColor="text1"/>
          <w:sz w:val="28"/>
          <w:szCs w:val="28"/>
        </w:rPr>
        <w:lastRenderedPageBreak/>
        <w:t>стимулируют умственную деятельность  детей, а так же развивают внимание и познавательный интерес к предмету. Игры способствуют преодолению пассивности на уроках и усилению работоспособности учащихся.</w:t>
      </w:r>
    </w:p>
    <w:sectPr w:rsidR="00B539A1" w:rsidRPr="002533B7" w:rsidSect="00B539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496"/>
    <w:multiLevelType w:val="hybridMultilevel"/>
    <w:tmpl w:val="8752E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30E00"/>
    <w:multiLevelType w:val="hybridMultilevel"/>
    <w:tmpl w:val="E39EDCD8"/>
    <w:lvl w:ilvl="0" w:tplc="04190009">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189C56E3"/>
    <w:multiLevelType w:val="multilevel"/>
    <w:tmpl w:val="049AFB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763608D"/>
    <w:multiLevelType w:val="hybridMultilevel"/>
    <w:tmpl w:val="4D96CC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61B72"/>
    <w:rsid w:val="00061B72"/>
    <w:rsid w:val="001B1E1C"/>
    <w:rsid w:val="002533B7"/>
    <w:rsid w:val="00414B9A"/>
    <w:rsid w:val="004872E6"/>
    <w:rsid w:val="004E79A9"/>
    <w:rsid w:val="004F453F"/>
    <w:rsid w:val="005803BB"/>
    <w:rsid w:val="005E0E06"/>
    <w:rsid w:val="0061149F"/>
    <w:rsid w:val="007209A4"/>
    <w:rsid w:val="00801F08"/>
    <w:rsid w:val="008B6C1F"/>
    <w:rsid w:val="00A5550A"/>
    <w:rsid w:val="00B12C23"/>
    <w:rsid w:val="00B539A1"/>
    <w:rsid w:val="00C072D4"/>
    <w:rsid w:val="00D2467A"/>
    <w:rsid w:val="00D433D4"/>
    <w:rsid w:val="00E44A29"/>
    <w:rsid w:val="00F448D8"/>
    <w:rsid w:val="00F76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7" type="connector" idref="#_x0000_s1056"/>
        <o:r id="V:Rule18" type="connector" idref="#_x0000_s1064"/>
        <o:r id="V:Rule19" type="connector" idref="#_x0000_s1057"/>
        <o:r id="V:Rule20" type="connector" idref="#_x0000_s1065"/>
        <o:r id="V:Rule21" type="connector" idref="#_x0000_s1053"/>
        <o:r id="V:Rule22" type="connector" idref="#_x0000_s1061"/>
        <o:r id="V:Rule23" type="connector" idref="#_x0000_s1060"/>
        <o:r id="V:Rule24" type="connector" idref="#_x0000_s1062"/>
        <o:r id="V:Rule25" type="connector" idref="#_x0000_s1059"/>
        <o:r id="V:Rule26" type="connector" idref="#_x0000_s1063"/>
        <o:r id="V:Rule27" type="connector" idref="#_x0000_s1052"/>
        <o:r id="V:Rule28" type="connector" idref="#_x0000_s1058"/>
        <o:r id="V:Rule29" type="connector" idref="#_x0000_s1067"/>
        <o:r id="V:Rule30" type="connector" idref="#_x0000_s1055"/>
        <o:r id="V:Rule31" type="connector" idref="#_x0000_s1054"/>
        <o:r id="V:Rule32"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B72"/>
  </w:style>
  <w:style w:type="paragraph" w:styleId="2">
    <w:name w:val="heading 2"/>
    <w:basedOn w:val="a"/>
    <w:next w:val="a"/>
    <w:link w:val="20"/>
    <w:uiPriority w:val="9"/>
    <w:unhideWhenUsed/>
    <w:qFormat/>
    <w:rsid w:val="00061B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1B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1B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61B72"/>
    <w:rPr>
      <w:rFonts w:asciiTheme="majorHAnsi" w:eastAsiaTheme="majorEastAsia" w:hAnsiTheme="majorHAnsi" w:cstheme="majorBidi"/>
      <w:b/>
      <w:bCs/>
      <w:color w:val="4F81BD" w:themeColor="accent1"/>
    </w:rPr>
  </w:style>
  <w:style w:type="paragraph" w:styleId="a3">
    <w:name w:val="List Paragraph"/>
    <w:basedOn w:val="a"/>
    <w:uiPriority w:val="34"/>
    <w:qFormat/>
    <w:rsid w:val="00061B72"/>
    <w:pPr>
      <w:ind w:left="720"/>
      <w:contextualSpacing/>
    </w:pPr>
  </w:style>
  <w:style w:type="paragraph" w:styleId="a4">
    <w:name w:val="No Spacing"/>
    <w:uiPriority w:val="1"/>
    <w:qFormat/>
    <w:rsid w:val="00061B72"/>
    <w:pPr>
      <w:spacing w:after="0" w:line="240" w:lineRule="auto"/>
    </w:pPr>
  </w:style>
  <w:style w:type="character" w:styleId="a5">
    <w:name w:val="Strong"/>
    <w:basedOn w:val="a0"/>
    <w:uiPriority w:val="22"/>
    <w:qFormat/>
    <w:rsid w:val="002533B7"/>
    <w:rPr>
      <w:b/>
      <w:bCs/>
    </w:rPr>
  </w:style>
  <w:style w:type="character" w:styleId="a6">
    <w:name w:val="Emphasis"/>
    <w:basedOn w:val="a0"/>
    <w:uiPriority w:val="20"/>
    <w:qFormat/>
    <w:rsid w:val="002533B7"/>
    <w:rPr>
      <w:i/>
      <w:iCs/>
    </w:rPr>
  </w:style>
  <w:style w:type="paragraph" w:styleId="a7">
    <w:name w:val="Balloon Text"/>
    <w:basedOn w:val="a"/>
    <w:link w:val="a8"/>
    <w:uiPriority w:val="99"/>
    <w:semiHidden/>
    <w:unhideWhenUsed/>
    <w:rsid w:val="00A555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55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18</Pages>
  <Words>4218</Words>
  <Characters>24046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isaev</dc:creator>
  <cp:lastModifiedBy>isaev</cp:lastModifiedBy>
  <cp:revision>4</cp:revision>
  <dcterms:created xsi:type="dcterms:W3CDTF">2024-12-13T18:26:00Z</dcterms:created>
  <dcterms:modified xsi:type="dcterms:W3CDTF">2024-12-17T15:43:00Z</dcterms:modified>
</cp:coreProperties>
</file>