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985" w:rsidRPr="007A5985" w:rsidRDefault="007A5985" w:rsidP="007A598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b/>
          <w:bCs/>
          <w:color w:val="1D1B11"/>
          <w:sz w:val="36"/>
          <w:szCs w:val="36"/>
          <w:lang w:eastAsia="ru-RU"/>
        </w:rPr>
        <w:t>Консультация для воспитателей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b/>
          <w:bCs/>
          <w:color w:val="1D1B11"/>
          <w:sz w:val="36"/>
          <w:szCs w:val="36"/>
          <w:lang w:eastAsia="ru-RU"/>
        </w:rPr>
        <w:t>Тема: «Основные права ребенка в детском саду»</w:t>
      </w:r>
    </w:p>
    <w:p w:rsidR="007A5985" w:rsidRPr="007A5985" w:rsidRDefault="007A5985" w:rsidP="007A5985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  <w:t>Цель:</w:t>
      </w:r>
      <w:r w:rsidRPr="007A598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 Повысить правовые знания и педагогическую компетентность воспитателей по организации работы по реализации прав и свобод детей и воспитанию правового сознания воспитанников ДОУ.</w:t>
      </w:r>
    </w:p>
    <w:p w:rsidR="007A5985" w:rsidRPr="007A5985" w:rsidRDefault="007A5985" w:rsidP="007A5985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b/>
          <w:bCs/>
          <w:i/>
          <w:iCs/>
          <w:color w:val="282828"/>
          <w:sz w:val="28"/>
          <w:szCs w:val="28"/>
          <w:lang w:eastAsia="ru-RU"/>
        </w:rPr>
        <w:t>Задачи:</w:t>
      </w:r>
    </w:p>
    <w:p w:rsidR="007A5985" w:rsidRPr="007A5985" w:rsidRDefault="007A5985" w:rsidP="007A5985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1.</w:t>
      </w:r>
      <w:r w:rsidRPr="007A598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A5985">
        <w:rPr>
          <w:rFonts w:ascii="Times New Roman" w:eastAsia="Times New Roman" w:hAnsi="Times New Roman" w:cs="Times New Roman"/>
          <w:i/>
          <w:iCs/>
          <w:color w:val="282828"/>
          <w:sz w:val="28"/>
          <w:szCs w:val="28"/>
          <w:lang w:eastAsia="ru-RU"/>
        </w:rPr>
        <w:t>Познакомить воспитателей с основными документами по правам ребёнка.</w:t>
      </w:r>
    </w:p>
    <w:p w:rsidR="007A5985" w:rsidRPr="007A5985" w:rsidRDefault="007A5985" w:rsidP="007A5985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2.</w:t>
      </w:r>
      <w:r w:rsidRPr="007A598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A5985">
        <w:rPr>
          <w:rFonts w:ascii="Times New Roman" w:eastAsia="Times New Roman" w:hAnsi="Times New Roman" w:cs="Times New Roman"/>
          <w:i/>
          <w:iCs/>
          <w:color w:val="282828"/>
          <w:sz w:val="28"/>
          <w:szCs w:val="28"/>
          <w:lang w:eastAsia="ru-RU"/>
        </w:rPr>
        <w:t>Выявить особенности соблюдения прав ребёнка   младшего и старшего дошкольного возраста в группах ДОУ.</w:t>
      </w:r>
    </w:p>
    <w:p w:rsidR="007A5985" w:rsidRPr="007A5985" w:rsidRDefault="007A5985" w:rsidP="007A5985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</w:t>
      </w:r>
      <w:r w:rsidRPr="007A598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A5985">
        <w:rPr>
          <w:rFonts w:ascii="Times New Roman" w:eastAsia="Times New Roman" w:hAnsi="Times New Roman" w:cs="Times New Roman"/>
          <w:i/>
          <w:iCs/>
          <w:color w:val="282828"/>
          <w:sz w:val="28"/>
          <w:szCs w:val="28"/>
          <w:lang w:eastAsia="ru-RU"/>
        </w:rPr>
        <w:t>Определение подходов по обеспечению прав детей в семье.</w:t>
      </w:r>
    </w:p>
    <w:p w:rsidR="007A5985" w:rsidRPr="007A5985" w:rsidRDefault="007A5985" w:rsidP="007A5985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4.</w:t>
      </w:r>
      <w:r w:rsidRPr="007A598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A5985">
        <w:rPr>
          <w:rFonts w:ascii="Times New Roman" w:eastAsia="Times New Roman" w:hAnsi="Times New Roman" w:cs="Times New Roman"/>
          <w:i/>
          <w:iCs/>
          <w:color w:val="1D1B11"/>
          <w:sz w:val="28"/>
          <w:szCs w:val="28"/>
          <w:lang w:eastAsia="ru-RU"/>
        </w:rPr>
        <w:t xml:space="preserve">Определение наиболее эффективных направлений совместной работы педагогов и родителей </w:t>
      </w:r>
      <w:proofErr w:type="gramStart"/>
      <w:r w:rsidRPr="007A5985">
        <w:rPr>
          <w:rFonts w:ascii="Times New Roman" w:eastAsia="Times New Roman" w:hAnsi="Times New Roman" w:cs="Times New Roman"/>
          <w:i/>
          <w:iCs/>
          <w:color w:val="1D1B11"/>
          <w:sz w:val="28"/>
          <w:szCs w:val="28"/>
          <w:lang w:eastAsia="ru-RU"/>
        </w:rPr>
        <w:t>по  обеспечению</w:t>
      </w:r>
      <w:proofErr w:type="gramEnd"/>
      <w:r w:rsidRPr="007A5985">
        <w:rPr>
          <w:rFonts w:ascii="Times New Roman" w:eastAsia="Times New Roman" w:hAnsi="Times New Roman" w:cs="Times New Roman"/>
          <w:i/>
          <w:iCs/>
          <w:color w:val="1D1B11"/>
          <w:sz w:val="28"/>
          <w:szCs w:val="28"/>
          <w:lang w:eastAsia="ru-RU"/>
        </w:rPr>
        <w:t xml:space="preserve"> преемственности между воспитанием ребенка в детском учреждении и в семье.</w:t>
      </w:r>
    </w:p>
    <w:p w:rsidR="007A5985" w:rsidRPr="007A5985" w:rsidRDefault="007A5985" w:rsidP="007A5985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5.</w:t>
      </w:r>
      <w:r w:rsidRPr="007A598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7A5985">
        <w:rPr>
          <w:rFonts w:ascii="Times New Roman" w:eastAsia="Times New Roman" w:hAnsi="Times New Roman" w:cs="Times New Roman"/>
          <w:i/>
          <w:iCs/>
          <w:color w:val="282828"/>
          <w:sz w:val="28"/>
          <w:szCs w:val="28"/>
          <w:lang w:eastAsia="ru-RU"/>
        </w:rPr>
        <w:t>Разработать рекомендации для воспитателей по соблюдению педагогической этики в общении с детьми.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            Знать свои права ребёнок должен уже в детстве. Однако для этого совсем не обязательно читать ему нормативные документы. Чтобы воспитать маленького гражданина, сформировать в нём высокие морально-нравственные качества, научить уважать свои права и права других людей, в первую очередь необходимо знание и соблюдение их взрослыми, окружающими ребёнка. Поэтому повышение правовой компетентности родителей и педагогов всегда актуально.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Декларация </w:t>
      </w: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 ребенка, принятая 20 ноября 1959 года, является первым документом международного масштаба, защищающим права детей.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Конвенция о правах ребенка, которая была принята в 1989 году Генеральной Ассамблеей ООН определяет полноправные возможности детей на пользование услугами образования, различными достижениями культуры и цивилизации, определяет право на отдых и досуг, а также другие права, которые должны обеспечивать детям государства-члены ООН. Конвенция о правах ребенка </w:t>
      </w:r>
      <w:r w:rsidRPr="007A5985">
        <w:rPr>
          <w:rFonts w:ascii="Times New Roman" w:eastAsia="Times New Roman" w:hAnsi="Times New Roman" w:cs="Times New Roman"/>
          <w:color w:val="7A1413"/>
          <w:sz w:val="28"/>
          <w:szCs w:val="28"/>
          <w:lang w:eastAsia="ru-RU"/>
        </w:rPr>
        <w:t>— </w:t>
      </w: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международный правовой документ, который рассматривает права ребенка с точки зрения международного права. В состав Конвенции входят 54 статьи, которые подробно описывают права детей от самого рождения до 18 лет на условия жизни без голода, нужды, эксплуатации, жестокости и других форм насилия со стороны общества, а также право на культурное и духовное развитие личности ребенка.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 содержит четыре основных требования, которые должны обеспечить права детей: выживание, развитие, защиту и обеспечение активного участия в жизни общества. В Конвенции заключены два основополагающих принципа:</w:t>
      </w:r>
    </w:p>
    <w:p w:rsidR="007A5985" w:rsidRPr="007A5985" w:rsidRDefault="007A5985" w:rsidP="007A598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— самостоятельный субъект права, то есть обладает всем комплексом гражданских, политических, социальных и культурных прав человека.</w:t>
      </w:r>
    </w:p>
    <w:p w:rsidR="007A5985" w:rsidRPr="007A5985" w:rsidRDefault="007A5985" w:rsidP="007A598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Приоритетность интересов детей перед потребностями семьи, общества, религии.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Права ребенка -свод прав детей, зафиксированных в международных документах по правам ребенка. Согласно Конвенции о правах ребенка, ребенок - это лицо, не достигшее 18 лет. Государство берет на себя обязательство защищать детей, поэтому они имеют такие же права, как и взрослые.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Ребенок имеет право на семью.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Ребенок имеет право на заботу и защиту со стороны государства, если нет временной или постоянной защиты со стороны родителей.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Ребенок имеет право посещать школу и учиться.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Ребенок имеет право на равенство.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Ребенок имеет право свободно выражать свои мысли.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Ребенок имеет право на собственное мнение.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Ребенок имеет право на имя и гражданство.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Ребенок имеет право на получение информации.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Ребенок имеет право на защиту от насилия и жестокого обращения.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Ребенок имеет право на медицинское обслуживание.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Ребенок имеет право на отдых и досуг.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Ребенок имеет право на дополнительную помощь со стороны государства, если есть особые потребности (например, у детей с ограниченными возможностями).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Конвенции, все государственные структуры, в том числе учебно-воспитательные, обязаны широко информировать как взрослых, так и детей о принципах и положениях Конвенции (ст.42).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Также, о правах ребёнка говорится во Всемирной декларации об обеспечении выживания, защиты и развития детей; в Конституции Российской Федерации; в Семейном и Гражданском кодексе РФ; в Уголовном кодексе РФ; в Трудовом кодексе РФ; в Законе РФ «Об образовании»; в Законе РФ «Об основных гарантиях прав ребёнка в Российской Федерации».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Особенности соблюдения прав ребенка на детство в группах ДОУ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Младший дошкольный возраст (3—5 лет)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Конвенция о правах ребенка направлена на обеспечение полноценного развития личности ребенка в каждом уголке земли. Многие педагоги стараются познакомить с ней детей как можно раньше. С маленькими не нужно специально учить права детей. Нужно реально ограждать и предохранять их от зла, защищать их. А это </w:t>
      </w: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-</w:t>
      </w: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 взрослых. Конвенцию о правах ребенка должны знать специалисты - юристы, которые занимаются ювенальной юстицией, педагоги и, конечно, родители. А у ребенка, в первую очередь маленького, и так мало защитников. Образ взрослого человека как справедливого, доброго защитника обязательно должен сформироваться у ребенка в раннем возрасте.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Старший дошкольный возраст (5—7 лет)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Для формирования у детей элементарных представлений о правах и свободах, уважения и терпимости к другим людям важно не только давать знания, но и создавать условия для их практического применения. Следует выбирать ведущие для дошкольников виды деятельности — игровую и художественно-</w:t>
      </w: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lastRenderedPageBreak/>
        <w:t>продуктивную. Рекомендуется проводить ролевые, театрализованные и дидактические игры, упражнения на развитие эмоциональной сферы, коммуникативных умений и навыков. Ребенку необходимо поупражняться в воспроизведении усвоенных действий, увидеть со стороны, как выглядит тот или иной поступок, какие чувства и эмоции он вызывает. Для этого организуется проблемно-поисковая деятельность детей (разрешение ситуаций проблемного характера), создаются условия для продуктивной деятельности (изготовление эмблем, плакатов). В качестве наглядных примеров, иллюстрирующих то или иное право, можно использовать сказки, стихи, пословицы, поговорки и самое главное — личный пример.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 задачи педагогов дошкольного учреждения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Формировать у детей дошкольного возраста основы гражданско-правовых знаний, выражающихся в осознанном их применении.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Развивать доброжелательное отношение к близким людям, взрослым и сверстникам, пробуждать эмоциональную отзывчивость к их состоянию.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Предоставлять каждому ребенку возможность почувствовать свою значимость и компетентность. Создать условия для упражнения в конкретных и практических действиях по праву.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Вести правовое просвещение родителей, выявлять группу семей риска, в которых возможно или реально происходит нарушение прав ребенка.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Воспитательные задачи педагогов дошкольного учреждения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Любить ребенка таким, каков он есть.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Уважать в каждом ребенке личность, воспитывая достоинства и ответственность за себя и свои поступки.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Хвалить, поощрять, одобрять ребенка, создавая положительную эмоциональную атмосферу вокруг него.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Верить в возможности каждого ребенка, в перспективы его развития, находить его сильные стороны.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Раскрывать душу ребенка прежде, чем его ум.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Поступать так, чтобы каждый ребенок почувствовал: возможности заложены в нем самом. «Ты все можешь» </w:t>
      </w:r>
      <w:r w:rsidRPr="007A5985">
        <w:rPr>
          <w:rFonts w:ascii="Times New Roman" w:eastAsia="Times New Roman" w:hAnsi="Times New Roman" w:cs="Times New Roman"/>
          <w:color w:val="081D7C"/>
          <w:sz w:val="28"/>
          <w:szCs w:val="28"/>
          <w:lang w:eastAsia="ru-RU"/>
        </w:rPr>
        <w:t>— </w:t>
      </w: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главная формула образования.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Учить ребенка трудолюбию, заботе о ближнем, уважению к другим людям.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Сделать родителей ребенка своими союзниками в деле воспитания.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Чувство доверия у ребенка появляется очень рано, в том возрасте, в котором человек еще ничего не помнит. Но именно в раннем и дошкольном детстве у ребенка возникает доверие к себе, к людям, к миру, формируется характер, укрепляется чувство собственного достоинства и уверенности.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Педагоги единодушны во мнении, что именно близким людям принадлежит особая роль в становлении личности, физическом и психическом благополучии ребенка.</w:t>
      </w:r>
    </w:p>
    <w:p w:rsidR="007A5985" w:rsidRPr="007A5985" w:rsidRDefault="007A5985" w:rsidP="007A5985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 xml:space="preserve">Важное направление работы с семьей – защита прав ребенка и его достоинства. В соответствии с действующими в настоящее время нормативными документами (Конвенцией ООН «О правах ребенка», Семейным кодексом РФ, Законом «Об основных гарантиях прав ребенка в Российской Федерации», Законом «Об образовании») работа по защите прав </w:t>
      </w: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lastRenderedPageBreak/>
        <w:t>ребенка от всех  рассматривается как должностная обязанность сотрудников образовательных учреждений; конкретизированы понятия о механизмах защиты прав и законных интересов детей, введен запрет на ущемление прав ребенка в семье и образовательном учреждении.</w:t>
      </w:r>
    </w:p>
    <w:p w:rsidR="007A5985" w:rsidRPr="007A5985" w:rsidRDefault="007A5985" w:rsidP="007A5985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Обеспечение прав детей в семье во многом зависит от уровня правовой культуры родителей. Проведение с ними разъяснительной, просветительской и коррекционной работы по соблюдению и защите прав ребенка является важнейшим условием эффективности образовательного процесса.</w:t>
      </w:r>
    </w:p>
    <w:p w:rsidR="007A5985" w:rsidRPr="007A5985" w:rsidRDefault="007A5985" w:rsidP="007A5985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В многоплановой работе по защите прав ребенка должен принимать участие весь коллектив образовательного учреждения.</w:t>
      </w:r>
    </w:p>
    <w:p w:rsidR="007A5985" w:rsidRPr="007A5985" w:rsidRDefault="007A5985" w:rsidP="007A5985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Педагоги проводят наблюдения за поведением детей в группах, анкетирование родителей, обработку и анализ полученных данных; осуществляет диагностическую и коррекционную работу с детьми и их родителями.</w:t>
      </w:r>
    </w:p>
    <w:p w:rsidR="007A5985" w:rsidRPr="007A5985" w:rsidRDefault="007A5985" w:rsidP="007A5985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Педагог – главное действующее лицо при проведении этой работы. От его квалификации и культуры зависит соблюдение прав детей в образовательном учреждении и защита прав детей в семье. Он осуществляет профилактическую, диагностическую и коррекционную работу с детьми и родителями, ориентирует, просвещает, в случае необходимости, контролирует родителей; проводит работу по выявлению случаев нарушения прав ребенка. В целях профилактики этих положений воспитатель должен работать в следующих направлениях:</w:t>
      </w:r>
    </w:p>
    <w:p w:rsidR="007A5985" w:rsidRPr="007A5985" w:rsidRDefault="007A5985" w:rsidP="007A5985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информирование родителей о проблеме защиты прав ребенка;</w:t>
      </w:r>
    </w:p>
    <w:p w:rsidR="007A5985" w:rsidRPr="007A5985" w:rsidRDefault="007A5985" w:rsidP="007A5985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трансляция родителям положительного образа ребенка;</w:t>
      </w:r>
    </w:p>
    <w:p w:rsidR="007A5985" w:rsidRPr="007A5985" w:rsidRDefault="007A5985" w:rsidP="007A5985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работа по коррекции детско-родительских отношений.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             Для педагогов и родителей важно знать, что психическое (эмоциональное) насилие</w:t>
      </w:r>
      <w:r w:rsidRPr="007A5985">
        <w:rPr>
          <w:rFonts w:ascii="Times New Roman" w:eastAsia="Times New Roman" w:hAnsi="Times New Roman" w:cs="Times New Roman"/>
          <w:i/>
          <w:iCs/>
          <w:color w:val="1D1B11"/>
          <w:sz w:val="28"/>
          <w:szCs w:val="28"/>
          <w:lang w:eastAsia="ru-RU"/>
        </w:rPr>
        <w:t> – </w:t>
      </w: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это периодическое, длительное или постоянное психическое воздействие на ребенка, тормозящее развитие личности и приводящее к формированию патологических черт характера.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К психологической форме насилия относятся: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• открытое неприятие и постоянная критика ребенка;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• угрозы в его адрес в словесной форме;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• замечания в оскорбительной форме, унижающие достоинство ребенка;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• преднамеренная физическая или социальная изоляция ребенка;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• ложь и невыполнение взрослым своих обещаний;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• однократное грубое физическое воздействие, вызывающее у ребенка психическую травму.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Пренебрежение нуждами ребенка </w:t>
      </w:r>
      <w:r w:rsidRPr="007A5985">
        <w:rPr>
          <w:rFonts w:ascii="Times New Roman" w:eastAsia="Times New Roman" w:hAnsi="Times New Roman" w:cs="Times New Roman"/>
          <w:i/>
          <w:iCs/>
          <w:color w:val="1D1B11"/>
          <w:sz w:val="28"/>
          <w:szCs w:val="28"/>
          <w:lang w:eastAsia="ru-RU"/>
        </w:rPr>
        <w:t>– </w:t>
      </w: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это отсутствие элементарной заботы о ребенке, в результате чего нарушается его эмоциональное состояние, появляется угроза его здоровью или развитию.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К пренебрежению элементарными нуждами ребенка относятся: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• отсутствие адекватного возрасту и потребностям ребенка питания, одежды, жилья, образования, медицинской помощи;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lastRenderedPageBreak/>
        <w:t>• отсутствие должного внимания и заботы, в результате чего ребенок может стать жертвой несчастного случая.</w:t>
      </w:r>
    </w:p>
    <w:p w:rsidR="007A5985" w:rsidRPr="007A5985" w:rsidRDefault="007A5985" w:rsidP="007A5985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Недостаток заботы о ребенке может быть непредумышленным, например, вследствие болезни, безработицы, хронической бедности, неопытности родителей, их невежества, следствием стихийных бедствий, социальных потрясений.</w:t>
      </w:r>
    </w:p>
    <w:p w:rsidR="007A5985" w:rsidRPr="007A5985" w:rsidRDefault="007A5985" w:rsidP="007A5985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Воспитатель, ставящий своей задачей профилактику нарушения прав ребенка в семье, прежде всего сам должен быть для родителей образцом уважительного и доброжелательного поведения с ребенком.</w:t>
      </w:r>
    </w:p>
    <w:p w:rsidR="007A5985" w:rsidRPr="007A5985" w:rsidRDefault="007A5985" w:rsidP="007A5985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Характерные черты гуманного стиля общения воспитателя с детьми: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• признание в качестве основной цели взаимодействия с ребенком обеспечение чувства психологической защищенности, доверия к миру и радости существования;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• индивидуальный подход, т.е. координация своих требований с задачей наиболее полного развития имеющихся у ребенка способностей;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• использование в качестве основных способов общения понимания, признания и принятия личности ребенка, основанных на умении встать на точку зрения ребенка, не игнорировать его чувства и эмоции;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• определенная личностная позиция воспитателя, а именно стремление исходить из интересов ребенка и перспектив его дальнейшего развития.</w:t>
      </w:r>
    </w:p>
    <w:p w:rsidR="007A5985" w:rsidRPr="007A5985" w:rsidRDefault="007A5985" w:rsidP="007A5985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Для изучения педагогом семейного климата рекомендуются традиционные методы: наблюдение, опросы, беседы, анкетирование, интервью, тестирование, проективные методики, изучение продуктов детской деятельности и др.</w:t>
      </w:r>
    </w:p>
    <w:p w:rsidR="007A5985" w:rsidRPr="007A5985" w:rsidRDefault="007A5985" w:rsidP="007A5985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В процессе наблюдения педагогу необходимо обратить особое внимание на содержание обращений, вопросов родителей к детям, их форму (мягкая, жесткая), употребление уменьшительно-ласкательных или грубых слов, реакции родителей на просьбы, рассказы детей, их шалости, капризы. Следует также оценить эмоциональную окраску общения: силу голоса родителей, его тон (спокойный, резкий, ироничный и др.), мимику, контакт глаз, телесные контакты – касания, ласковые поглаживания или жесткие толчки. Особое внимание надо обратить на реакцию детей (их настроение, содержание обращений и др.).</w:t>
      </w:r>
    </w:p>
    <w:p w:rsidR="007A5985" w:rsidRPr="007A5985" w:rsidRDefault="007A5985" w:rsidP="007A5985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Педагог должен вести работу по своевременному выявлению нарушения прав детей, принятию мер по защите их от жестокого обращения. При выявлении таких случаев следует обращаться за помощью в различные инстанции: в милицию, юридические консультации, службы здравоохранения, медико-социально-психологические центры, телефоны доверия, специальные службы защиты от насилия.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 xml:space="preserve">Необходимо иметь в виду, что работа по защите прав ребенка возможна лишь тогда, когда педагогу удается установить партнерские отношения с семьей, создать атмосферу общности интересов, эмоциональной </w:t>
      </w:r>
      <w:proofErr w:type="spellStart"/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взаимоподдержки</w:t>
      </w:r>
      <w:proofErr w:type="spellEnd"/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 xml:space="preserve"> и взаимопроникновения в интересы друг друга.</w:t>
      </w:r>
    </w:p>
    <w:p w:rsidR="007A5985" w:rsidRPr="007A5985" w:rsidRDefault="007A5985" w:rsidP="007A5985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 xml:space="preserve">Таким образом, цель совместной работы педагогов и родителей – обеспечение преемственности между воспитанием ребенка в детском </w:t>
      </w: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lastRenderedPageBreak/>
        <w:t>учреждении и в семье. Перед педагогами стоят следующие задачи: обеспечение родителей полной информацией о работе детского учреждения; получение информации о запросах родителей, условиях жизни ребенка в семье и его индивидуальных особенностях; наличие свободного доступа родителей к образовательному процессу; просвещение родителей; вовлечение семьи в совместную работу с педагогами.</w:t>
      </w:r>
    </w:p>
    <w:p w:rsidR="007A5985" w:rsidRPr="007A5985" w:rsidRDefault="007A5985" w:rsidP="007A5985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Особой задачей является защита прав и достоинства маленького ребенка. Педагог должен вести работу по своевременному выявлению нарушения прав детей и принятию мер по защите детей от жестокого обращения.</w:t>
      </w:r>
    </w:p>
    <w:p w:rsidR="007A5985" w:rsidRPr="007A5985" w:rsidRDefault="007A5985" w:rsidP="007A5985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В основе возможных разногласий в подходах к воспитанию детей у педагогов и родителей чаще всего лежат разные ценности воспитания и неосведомленность о закономерностях развития ребенка. Поэтому очень важно выявить различия в точках зрения педагогов и родителей, достигнуть взаимопонимания.</w:t>
      </w:r>
    </w:p>
    <w:p w:rsidR="007A5985" w:rsidRPr="007A5985" w:rsidRDefault="007A5985" w:rsidP="007A5985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Совместная работа с родителями может осуществляться в разных формах: беседы, консультирование, родительские собрания, тренинги, кружки, родительские клубы, семейные вечера, совместные праздники.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ПАМЯТКА ВОСПИТАТЕЛЮ</w:t>
      </w:r>
    </w:p>
    <w:p w:rsidR="007A5985" w:rsidRPr="007A5985" w:rsidRDefault="007A5985" w:rsidP="007A59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детском саду </w:t>
      </w:r>
      <w:r w:rsidRPr="007A59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нельзя</w:t>
      </w: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A5985" w:rsidRPr="007A5985" w:rsidRDefault="007A5985" w:rsidP="007A5985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кричать на детей, наказывать,</w:t>
      </w:r>
    </w:p>
    <w:p w:rsidR="007A5985" w:rsidRPr="007A5985" w:rsidRDefault="007A5985" w:rsidP="007A5985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выставлять поступки ребенка на всеобщее обозрение,</w:t>
      </w:r>
    </w:p>
    <w:p w:rsidR="007A5985" w:rsidRPr="007A5985" w:rsidRDefault="007A5985" w:rsidP="007A5985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упрекать ребенка,</w:t>
      </w:r>
    </w:p>
    <w:p w:rsidR="007A5985" w:rsidRPr="007A5985" w:rsidRDefault="007A5985" w:rsidP="007A5985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читать нотации,</w:t>
      </w:r>
    </w:p>
    <w:p w:rsidR="007A5985" w:rsidRPr="007A5985" w:rsidRDefault="007A5985" w:rsidP="007A5985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унижать ребенка,</w:t>
      </w:r>
    </w:p>
    <w:p w:rsidR="007A5985" w:rsidRPr="007A5985" w:rsidRDefault="007A5985" w:rsidP="007A5985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приходить к детям с плохим настроением,</w:t>
      </w:r>
    </w:p>
    <w:p w:rsidR="007A5985" w:rsidRPr="007A5985" w:rsidRDefault="007A5985" w:rsidP="007A5985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распространять конфиденциальную информацию,</w:t>
      </w:r>
    </w:p>
    <w:p w:rsidR="007A5985" w:rsidRPr="007A5985" w:rsidRDefault="007A5985" w:rsidP="007A5985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A5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обсуждать с родителями поведение не их ребенка.</w:t>
      </w:r>
    </w:p>
    <w:p w:rsidR="007A5985" w:rsidRPr="007A5985" w:rsidRDefault="007A5985" w:rsidP="007A59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A598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C62742" w:rsidRDefault="00C62742">
      <w:bookmarkStart w:id="0" w:name="_GoBack"/>
      <w:bookmarkEnd w:id="0"/>
    </w:p>
    <w:sectPr w:rsidR="00C62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A52AF8"/>
    <w:multiLevelType w:val="multilevel"/>
    <w:tmpl w:val="3AD09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F215F4"/>
    <w:multiLevelType w:val="multilevel"/>
    <w:tmpl w:val="D1D68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BC34D82"/>
    <w:multiLevelType w:val="multilevel"/>
    <w:tmpl w:val="69987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934"/>
    <w:rsid w:val="007A5985"/>
    <w:rsid w:val="00954934"/>
    <w:rsid w:val="00C62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753287-7A51-4C73-903A-84CEE56F4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9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2172</Words>
  <Characters>12383</Characters>
  <Application>Microsoft Office Word</Application>
  <DocSecurity>0</DocSecurity>
  <Lines>103</Lines>
  <Paragraphs>29</Paragraphs>
  <ScaleCrop>false</ScaleCrop>
  <Company>SPecialiST RePack</Company>
  <LinksUpToDate>false</LinksUpToDate>
  <CharactersWithSpaces>14526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Заведующий</dc:creator>
  <cp:keywords/>
  <dc:description/>
  <cp:lastModifiedBy>Заведующий</cp:lastModifiedBy>
  <cp:revision>3</cp:revision>
  <dcterms:created xsi:type="dcterms:W3CDTF">2024-12-20T08:16:00Z</dcterms:created>
  <dcterms:modified xsi:type="dcterms:W3CDTF">2024-12-20T08:16:00Z</dcterms:modified>
</cp:coreProperties>
</file>