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347BEF"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-214050</wp:posOffset>
            </wp:positionH>
            <wp:positionV relativeFrom="paragraph">
              <wp:posOffset>-426196</wp:posOffset>
            </wp:positionV>
            <wp:extent cx="5940425" cy="3342058"/>
            <wp:effectExtent l="0" t="0" r="3175" b="0"/>
            <wp:wrapNone/>
            <wp:docPr id="1" name="Рисунок 1" descr="C:\Users\200\Downloads\sn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0\Downloads\sne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</w:p>
    <w:p w:rsidR="00347BEF" w:rsidRPr="00347BEF" w:rsidRDefault="00347BEF" w:rsidP="00347BEF">
      <w:pPr>
        <w:pStyle w:val="a3"/>
        <w:shd w:val="clear" w:color="auto" w:fill="FFFFFF"/>
        <w:jc w:val="center"/>
        <w:rPr>
          <w:b/>
          <w:color w:val="333333"/>
          <w:sz w:val="28"/>
          <w:szCs w:val="28"/>
        </w:rPr>
      </w:pPr>
      <w:r w:rsidRPr="00347BEF">
        <w:rPr>
          <w:b/>
          <w:color w:val="333333"/>
          <w:sz w:val="28"/>
          <w:szCs w:val="28"/>
        </w:rPr>
        <w:t>Осторожно, сосульки! Правила поведения во время схода снега и падения сосулек с крыш здан</w:t>
      </w:r>
      <w:bookmarkStart w:id="0" w:name="_GoBack"/>
      <w:bookmarkEnd w:id="0"/>
      <w:r w:rsidRPr="00347BEF">
        <w:rPr>
          <w:b/>
          <w:color w:val="333333"/>
          <w:sz w:val="28"/>
          <w:szCs w:val="28"/>
        </w:rPr>
        <w:t>ий.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В зимнее время на крышах зданий скапливается большое количество снега и наледи, а также образуются сосульки, которые достигают значительных размеров. Во время оттепели происходит сход снега с крыш зданий и падение сосулек. Находясь в опасной зоне, можно получить от падающей снежно-ледяной массы серьезные травмы и даже погибнуть.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Чтобы не оказаться в подобной ситуации, следует быть внимательными и осторожными!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Соблюдайте следующие правила безопасности: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передвигайтесь только по внешней стороне тротуара;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не стойте под карнизами и балконами, на которых образовались сосульки;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при необходимости прохождения под обледеневшим карнизом здания, старайтесь как можно быстрее преодолеть этот участок;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услышав шум сверху или предупреждающий крик, необходимо отбежать от дома или прижаться вплотную к стене, голову защитить сумкой или руками;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не ходите по улице в наушниках, вы не услышите шума падающего снега с крыши;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- обходите стороной места, обнесенные предупреждающей лентой, не пытайтесь пройти за ограждение;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lastRenderedPageBreak/>
        <w:t> - увидев сосульки на карнизах и крышах, перейдите на другую сторону, где их нет.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b/>
          <w:color w:val="333333"/>
          <w:sz w:val="28"/>
          <w:szCs w:val="28"/>
        </w:rPr>
      </w:pPr>
      <w:r w:rsidRPr="00347BEF">
        <w:rPr>
          <w:b/>
          <w:color w:val="333333"/>
          <w:sz w:val="28"/>
          <w:szCs w:val="28"/>
        </w:rPr>
        <w:t> Внимание родителям!</w:t>
      </w:r>
    </w:p>
    <w:p w:rsidR="00347BEF" w:rsidRPr="00347BEF" w:rsidRDefault="00347BEF" w:rsidP="00347BEF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347BEF">
        <w:rPr>
          <w:color w:val="333333"/>
          <w:sz w:val="28"/>
          <w:szCs w:val="28"/>
        </w:rPr>
        <w:t> Во время прогулок с маленькими детьми, находящимися в санках и детских колясках, не оставляйте их без присмотра в местах возможного падения с крыш глыб льда, снега крупных сосулек! Объясните детям опасность игр во время оттепели под карнизами домов!</w:t>
      </w:r>
    </w:p>
    <w:p w:rsidR="00AA6292" w:rsidRPr="00347BEF" w:rsidRDefault="00AA6292" w:rsidP="00347B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6292" w:rsidRPr="0034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48"/>
    <w:rsid w:val="00347BEF"/>
    <w:rsid w:val="009F2348"/>
    <w:rsid w:val="00AA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9170"/>
  <w15:chartTrackingRefBased/>
  <w15:docId w15:val="{48F849DD-6768-4765-BD13-CECE1723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200</cp:lastModifiedBy>
  <cp:revision>2</cp:revision>
  <dcterms:created xsi:type="dcterms:W3CDTF">2026-01-20T06:23:00Z</dcterms:created>
  <dcterms:modified xsi:type="dcterms:W3CDTF">2026-01-20T06:24:00Z</dcterms:modified>
</cp:coreProperties>
</file>